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D9D0" w14:textId="4D2F3334" w:rsidR="00C852CE" w:rsidRPr="00C852CE" w:rsidRDefault="00167C62" w:rsidP="00167C62">
      <w:pPr>
        <w:spacing w:after="0"/>
        <w:jc w:val="center"/>
        <w:rPr>
          <w:b/>
          <w:bCs/>
        </w:rPr>
      </w:pPr>
      <w:r w:rsidRPr="00167C62">
        <w:rPr>
          <w:b/>
          <w:bCs/>
        </w:rPr>
        <w:t xml:space="preserve">WorkLink </w:t>
      </w:r>
      <w:r w:rsidR="00C852CE" w:rsidRPr="00167C62">
        <w:rPr>
          <w:b/>
          <w:bCs/>
        </w:rPr>
        <w:t>Youth</w:t>
      </w:r>
      <w:r w:rsidR="00C852CE" w:rsidRPr="00C852CE">
        <w:rPr>
          <w:b/>
          <w:bCs/>
        </w:rPr>
        <w:t xml:space="preserve"> Committee Meeting </w:t>
      </w:r>
      <w:r>
        <w:rPr>
          <w:b/>
          <w:bCs/>
        </w:rPr>
        <w:t>Minutes</w:t>
      </w:r>
    </w:p>
    <w:p w14:paraId="1430BCBC" w14:textId="77777777" w:rsidR="00C852CE" w:rsidRPr="00C852CE" w:rsidRDefault="00C852CE" w:rsidP="00167C62">
      <w:pPr>
        <w:spacing w:after="0"/>
        <w:jc w:val="center"/>
      </w:pPr>
      <w:r w:rsidRPr="00C852CE">
        <w:rPr>
          <w:b/>
          <w:bCs/>
        </w:rPr>
        <w:t>Date:</w:t>
      </w:r>
      <w:r w:rsidRPr="00C852CE">
        <w:t xml:space="preserve"> October 7, 2025</w:t>
      </w:r>
      <w:r w:rsidRPr="00C852CE">
        <w:br/>
      </w:r>
      <w:r w:rsidRPr="00C852CE">
        <w:rPr>
          <w:b/>
          <w:bCs/>
        </w:rPr>
        <w:t>Time:</w:t>
      </w:r>
      <w:r w:rsidRPr="00C852CE">
        <w:t xml:space="preserve"> 10:00 AM – 11:00 AM</w:t>
      </w:r>
      <w:r w:rsidRPr="00C852CE">
        <w:br/>
      </w:r>
      <w:r w:rsidRPr="00C852CE">
        <w:rPr>
          <w:b/>
          <w:bCs/>
        </w:rPr>
        <w:t>Location:</w:t>
      </w:r>
      <w:r w:rsidRPr="00C852CE">
        <w:t xml:space="preserve"> Zoom Virtual Meeting</w:t>
      </w:r>
      <w:r w:rsidRPr="00C852CE">
        <w:br/>
      </w:r>
      <w:r w:rsidRPr="00C852CE">
        <w:rPr>
          <w:b/>
          <w:bCs/>
        </w:rPr>
        <w:t>Chair:</w:t>
      </w:r>
      <w:r w:rsidRPr="00C852CE">
        <w:t xml:space="preserve"> Katie Brown</w:t>
      </w:r>
    </w:p>
    <w:p w14:paraId="2CC5264E" w14:textId="77777777" w:rsidR="00C852CE" w:rsidRPr="00C852CE" w:rsidRDefault="00000000" w:rsidP="00C852CE">
      <w:r>
        <w:pict w14:anchorId="54100BAB">
          <v:rect id="_x0000_i1026" style="width:0;height:1.5pt" o:hralign="center" o:hrstd="t" o:hr="t" fillcolor="#a0a0a0" stroked="f"/>
        </w:pict>
      </w:r>
    </w:p>
    <w:p w14:paraId="225B460B" w14:textId="77777777" w:rsidR="00C852CE" w:rsidRPr="00C852CE" w:rsidRDefault="00C852CE" w:rsidP="00C852CE">
      <w:pPr>
        <w:rPr>
          <w:b/>
          <w:bCs/>
        </w:rPr>
      </w:pPr>
      <w:r w:rsidRPr="00C852CE">
        <w:rPr>
          <w:b/>
          <w:bCs/>
        </w:rPr>
        <w:t>I. Welcome &amp; Introductions</w:t>
      </w:r>
    </w:p>
    <w:p w14:paraId="229AE752" w14:textId="77777777" w:rsidR="00C852CE" w:rsidRPr="00C852CE" w:rsidRDefault="00C852CE" w:rsidP="00167C62">
      <w:pPr>
        <w:numPr>
          <w:ilvl w:val="0"/>
          <w:numId w:val="1"/>
        </w:numPr>
        <w:spacing w:after="0"/>
      </w:pPr>
      <w:r w:rsidRPr="00C852CE">
        <w:t>Meeting called to order by Chair Katie Brown</w:t>
      </w:r>
    </w:p>
    <w:p w14:paraId="147FDAF8" w14:textId="77777777" w:rsidR="00167C62" w:rsidRDefault="00C852CE" w:rsidP="00167C62">
      <w:pPr>
        <w:numPr>
          <w:ilvl w:val="0"/>
          <w:numId w:val="1"/>
        </w:numPr>
        <w:spacing w:after="0"/>
      </w:pPr>
      <w:r w:rsidRPr="00C852CE">
        <w:t>Attendees</w:t>
      </w:r>
      <w:r w:rsidR="00167C62">
        <w:t>:</w:t>
      </w:r>
    </w:p>
    <w:p w14:paraId="30756AE5" w14:textId="56B926D3" w:rsidR="00167C62" w:rsidRDefault="00167C62" w:rsidP="00167C62">
      <w:pPr>
        <w:numPr>
          <w:ilvl w:val="1"/>
          <w:numId w:val="1"/>
        </w:numPr>
        <w:spacing w:after="0"/>
      </w:pPr>
      <w:r w:rsidRPr="00167C62">
        <w:rPr>
          <w:b/>
          <w:bCs/>
        </w:rPr>
        <w:t>C</w:t>
      </w:r>
      <w:r w:rsidR="00C852CE" w:rsidRPr="00167C62">
        <w:rPr>
          <w:b/>
          <w:bCs/>
        </w:rPr>
        <w:t xml:space="preserve">ommittee </w:t>
      </w:r>
      <w:r w:rsidRPr="00167C62">
        <w:rPr>
          <w:b/>
          <w:bCs/>
        </w:rPr>
        <w:t>M</w:t>
      </w:r>
      <w:r w:rsidR="00C852CE" w:rsidRPr="00167C62">
        <w:rPr>
          <w:b/>
          <w:bCs/>
        </w:rPr>
        <w:t>embers</w:t>
      </w:r>
      <w:r w:rsidRPr="00167C62">
        <w:rPr>
          <w:b/>
          <w:bCs/>
        </w:rPr>
        <w:t>:</w:t>
      </w:r>
      <w:r>
        <w:t xml:space="preserve"> Katie Brown, Amy Bradshaw, Dana Grant, Jim Kilton, Robert Halfacre, Jeff Martin, Ashley Teal</w:t>
      </w:r>
    </w:p>
    <w:p w14:paraId="3BB46675" w14:textId="52F6FE45" w:rsidR="00167C62" w:rsidRDefault="00C852CE" w:rsidP="00167C62">
      <w:pPr>
        <w:numPr>
          <w:ilvl w:val="1"/>
          <w:numId w:val="1"/>
        </w:numPr>
        <w:spacing w:after="0"/>
      </w:pPr>
      <w:r w:rsidRPr="00167C62">
        <w:rPr>
          <w:b/>
          <w:bCs/>
        </w:rPr>
        <w:t xml:space="preserve">WorkLink </w:t>
      </w:r>
      <w:r w:rsidR="00167C62" w:rsidRPr="00167C62">
        <w:rPr>
          <w:b/>
          <w:bCs/>
        </w:rPr>
        <w:t>Staff:</w:t>
      </w:r>
      <w:r w:rsidR="00167C62">
        <w:t xml:space="preserve"> Jennifer Campbell, Windy Graham</w:t>
      </w:r>
    </w:p>
    <w:p w14:paraId="2BA8E7AB" w14:textId="3CE4CC36" w:rsidR="00C852CE" w:rsidRPr="00C852CE" w:rsidRDefault="00C852CE" w:rsidP="00167C62">
      <w:pPr>
        <w:numPr>
          <w:ilvl w:val="1"/>
          <w:numId w:val="1"/>
        </w:numPr>
        <w:spacing w:after="0"/>
      </w:pPr>
      <w:r w:rsidRPr="00167C62">
        <w:rPr>
          <w:b/>
          <w:bCs/>
        </w:rPr>
        <w:t>Eckerd Connects</w:t>
      </w:r>
      <w:r w:rsidR="00167C62" w:rsidRPr="00167C62">
        <w:rPr>
          <w:b/>
          <w:bCs/>
        </w:rPr>
        <w:t xml:space="preserve">: </w:t>
      </w:r>
      <w:r w:rsidR="00167C62">
        <w:t>Renee Alexander, Ann Marie Baker</w:t>
      </w:r>
    </w:p>
    <w:p w14:paraId="09CC4B6A" w14:textId="77777777" w:rsidR="00C852CE" w:rsidRPr="00C852CE" w:rsidRDefault="00000000" w:rsidP="00C852CE">
      <w:r>
        <w:pict w14:anchorId="069C851A">
          <v:rect id="_x0000_i1027" style="width:0;height:1.5pt" o:hralign="center" o:hrstd="t" o:hr="t" fillcolor="#a0a0a0" stroked="f"/>
        </w:pict>
      </w:r>
    </w:p>
    <w:p w14:paraId="7D75CF23" w14:textId="77777777" w:rsidR="00C852CE" w:rsidRPr="00C852CE" w:rsidRDefault="00C852CE" w:rsidP="00C852CE">
      <w:pPr>
        <w:rPr>
          <w:b/>
          <w:bCs/>
        </w:rPr>
      </w:pPr>
      <w:r w:rsidRPr="00C852CE">
        <w:rPr>
          <w:b/>
          <w:bCs/>
        </w:rPr>
        <w:t>II. Review of Previous Minutes (August 12, 2025)</w:t>
      </w:r>
    </w:p>
    <w:p w14:paraId="2B98634F" w14:textId="77777777" w:rsidR="00C852CE" w:rsidRPr="00C852CE" w:rsidRDefault="00C852CE" w:rsidP="00C852CE">
      <w:pPr>
        <w:numPr>
          <w:ilvl w:val="0"/>
          <w:numId w:val="2"/>
        </w:numPr>
      </w:pPr>
      <w:r w:rsidRPr="00C852CE">
        <w:t>Minutes from the August meeting were reviewed and approved</w:t>
      </w:r>
    </w:p>
    <w:p w14:paraId="1FFB08CF" w14:textId="2A758C40" w:rsidR="00C852CE" w:rsidRPr="00167C62" w:rsidRDefault="00167C62" w:rsidP="00167C62">
      <w:pPr>
        <w:ind w:left="360"/>
        <w:rPr>
          <w:b/>
          <w:bCs/>
        </w:rPr>
      </w:pPr>
      <w:r w:rsidRPr="00167C62">
        <w:rPr>
          <w:b/>
          <w:bCs/>
        </w:rPr>
        <w:t xml:space="preserve">Action Taken: </w:t>
      </w:r>
      <w:r w:rsidR="00C852CE" w:rsidRPr="00167C62">
        <w:rPr>
          <w:b/>
          <w:bCs/>
        </w:rPr>
        <w:t>Motion by Ashley Teal, seconded by Robert Halfacre</w:t>
      </w:r>
      <w:r w:rsidRPr="00167C62">
        <w:rPr>
          <w:b/>
          <w:bCs/>
        </w:rPr>
        <w:t>, passed with no opposition</w:t>
      </w:r>
    </w:p>
    <w:p w14:paraId="7C8DBA13" w14:textId="77777777" w:rsidR="00C852CE" w:rsidRPr="00C852CE" w:rsidRDefault="00000000" w:rsidP="00C852CE">
      <w:r>
        <w:pict w14:anchorId="6216264F">
          <v:rect id="_x0000_i1029" style="width:0;height:1.5pt" o:hralign="center" o:hrstd="t" o:hr="t" fillcolor="#a0a0a0" stroked="f"/>
        </w:pict>
      </w:r>
    </w:p>
    <w:p w14:paraId="642852AD" w14:textId="77777777" w:rsidR="00C852CE" w:rsidRPr="00C852CE" w:rsidRDefault="00C852CE" w:rsidP="00C852CE">
      <w:pPr>
        <w:rPr>
          <w:b/>
          <w:bCs/>
        </w:rPr>
      </w:pPr>
      <w:r w:rsidRPr="00C852CE">
        <w:rPr>
          <w:b/>
          <w:bCs/>
        </w:rPr>
        <w:t>IV. PY25 PYC Report/Dashboard (July 1 – August 31, 2025)</w:t>
      </w:r>
    </w:p>
    <w:p w14:paraId="79F8A6B6" w14:textId="77777777" w:rsidR="00C852CE" w:rsidRPr="00C852CE" w:rsidRDefault="00C852CE" w:rsidP="00C852CE">
      <w:r w:rsidRPr="00C852CE">
        <w:rPr>
          <w:b/>
          <w:bCs/>
        </w:rPr>
        <w:t>Presented by:</w:t>
      </w:r>
      <w:r w:rsidRPr="00C852CE">
        <w:t xml:space="preserve"> Ann Marie Baker</w:t>
      </w:r>
    </w:p>
    <w:p w14:paraId="53209B96" w14:textId="77777777" w:rsidR="00C852CE" w:rsidRPr="00C852CE" w:rsidRDefault="00C852CE" w:rsidP="00C852CE">
      <w:pPr>
        <w:numPr>
          <w:ilvl w:val="0"/>
          <w:numId w:val="4"/>
        </w:numPr>
      </w:pPr>
      <w:r w:rsidRPr="00C852CE">
        <w:rPr>
          <w:b/>
          <w:bCs/>
        </w:rPr>
        <w:t>Demographics:</w:t>
      </w:r>
      <w:r w:rsidRPr="00C852CE">
        <w:t xml:space="preserve"> </w:t>
      </w:r>
    </w:p>
    <w:p w14:paraId="24FDB2EB" w14:textId="77777777" w:rsidR="00C852CE" w:rsidRPr="00C852CE" w:rsidRDefault="00C852CE" w:rsidP="00167C62">
      <w:pPr>
        <w:numPr>
          <w:ilvl w:val="1"/>
          <w:numId w:val="4"/>
        </w:numPr>
        <w:spacing w:after="0"/>
      </w:pPr>
      <w:r w:rsidRPr="00C852CE">
        <w:t>60% Male, 40% Female</w:t>
      </w:r>
    </w:p>
    <w:p w14:paraId="33C5AAA7" w14:textId="77777777" w:rsidR="00C852CE" w:rsidRPr="00C852CE" w:rsidRDefault="00C852CE" w:rsidP="00167C62">
      <w:pPr>
        <w:numPr>
          <w:ilvl w:val="1"/>
          <w:numId w:val="4"/>
        </w:numPr>
        <w:spacing w:after="0"/>
      </w:pPr>
      <w:r w:rsidRPr="00C852CE">
        <w:t>60% Older Youth, 40% Younger Youth</w:t>
      </w:r>
    </w:p>
    <w:p w14:paraId="413094DF" w14:textId="77777777" w:rsidR="00C852CE" w:rsidRPr="00C852CE" w:rsidRDefault="00C852CE" w:rsidP="00167C62">
      <w:pPr>
        <w:numPr>
          <w:ilvl w:val="1"/>
          <w:numId w:val="4"/>
        </w:numPr>
        <w:spacing w:after="0"/>
      </w:pPr>
      <w:r w:rsidRPr="00C852CE">
        <w:t>100% Basic Skills Deficient</w:t>
      </w:r>
    </w:p>
    <w:p w14:paraId="7FCBFE6F" w14:textId="77777777" w:rsidR="00C852CE" w:rsidRPr="00C852CE" w:rsidRDefault="00C852CE" w:rsidP="00167C62">
      <w:pPr>
        <w:numPr>
          <w:ilvl w:val="1"/>
          <w:numId w:val="4"/>
        </w:numPr>
        <w:spacing w:after="0"/>
      </w:pPr>
      <w:r w:rsidRPr="00C852CE">
        <w:t>44% Unemployed</w:t>
      </w:r>
    </w:p>
    <w:p w14:paraId="4FECD6D8" w14:textId="77777777" w:rsidR="00C852CE" w:rsidRPr="00C852CE" w:rsidRDefault="00C852CE" w:rsidP="00C852CE">
      <w:pPr>
        <w:numPr>
          <w:ilvl w:val="0"/>
          <w:numId w:val="4"/>
        </w:numPr>
      </w:pPr>
      <w:r w:rsidRPr="00C852CE">
        <w:rPr>
          <w:b/>
          <w:bCs/>
        </w:rPr>
        <w:t>Enrollment:</w:t>
      </w:r>
      <w:r w:rsidRPr="00C852CE">
        <w:t xml:space="preserve"> </w:t>
      </w:r>
    </w:p>
    <w:p w14:paraId="4BFAF34F" w14:textId="77777777" w:rsidR="00C852CE" w:rsidRPr="00C852CE" w:rsidRDefault="00C852CE" w:rsidP="00C852CE">
      <w:pPr>
        <w:numPr>
          <w:ilvl w:val="1"/>
          <w:numId w:val="4"/>
        </w:numPr>
      </w:pPr>
      <w:r w:rsidRPr="00C852CE">
        <w:t>Goal: 21 | Actual: 25</w:t>
      </w:r>
    </w:p>
    <w:p w14:paraId="75550B8B" w14:textId="77777777" w:rsidR="00C852CE" w:rsidRPr="00C852CE" w:rsidRDefault="00C852CE" w:rsidP="00C852CE">
      <w:pPr>
        <w:numPr>
          <w:ilvl w:val="0"/>
          <w:numId w:val="4"/>
        </w:numPr>
      </w:pPr>
      <w:r w:rsidRPr="00C852CE">
        <w:rPr>
          <w:b/>
          <w:bCs/>
        </w:rPr>
        <w:t>Caseload Breakdown:</w:t>
      </w:r>
      <w:r w:rsidRPr="00C852CE">
        <w:t xml:space="preserve"> </w:t>
      </w:r>
    </w:p>
    <w:p w14:paraId="5AA8B846" w14:textId="77777777" w:rsidR="00C852CE" w:rsidRPr="00C852CE" w:rsidRDefault="00C852CE" w:rsidP="00C852CE">
      <w:pPr>
        <w:numPr>
          <w:ilvl w:val="1"/>
          <w:numId w:val="4"/>
        </w:numPr>
      </w:pPr>
      <w:r w:rsidRPr="00C852CE">
        <w:t>Total Active: 43 | Total Follow-Up: 83</w:t>
      </w:r>
    </w:p>
    <w:p w14:paraId="15B23B1C" w14:textId="77777777" w:rsidR="00C852CE" w:rsidRPr="00C852CE" w:rsidRDefault="00C852CE" w:rsidP="00C852CE">
      <w:pPr>
        <w:numPr>
          <w:ilvl w:val="0"/>
          <w:numId w:val="4"/>
        </w:numPr>
      </w:pPr>
      <w:r w:rsidRPr="00C852CE">
        <w:rPr>
          <w:b/>
          <w:bCs/>
        </w:rPr>
        <w:lastRenderedPageBreak/>
        <w:t>Performance Metrics:</w:t>
      </w:r>
      <w:r w:rsidRPr="00C852CE">
        <w:t xml:space="preserve"> </w:t>
      </w:r>
    </w:p>
    <w:p w14:paraId="7192674D" w14:textId="77777777" w:rsidR="00C852CE" w:rsidRPr="00C852CE" w:rsidRDefault="00C852CE" w:rsidP="00167C62">
      <w:pPr>
        <w:numPr>
          <w:ilvl w:val="1"/>
          <w:numId w:val="4"/>
        </w:numPr>
        <w:spacing w:after="0"/>
      </w:pPr>
      <w:r w:rsidRPr="00C852CE">
        <w:t>Employment Rate Q2: 86% (Goal: 83.5%)</w:t>
      </w:r>
    </w:p>
    <w:p w14:paraId="1891F5C7" w14:textId="77777777" w:rsidR="00C852CE" w:rsidRPr="00C852CE" w:rsidRDefault="00C852CE" w:rsidP="00167C62">
      <w:pPr>
        <w:numPr>
          <w:ilvl w:val="1"/>
          <w:numId w:val="4"/>
        </w:numPr>
        <w:spacing w:after="0"/>
      </w:pPr>
      <w:r w:rsidRPr="00C852CE">
        <w:t>Credential Rate: 56% (Goal: 70%)</w:t>
      </w:r>
    </w:p>
    <w:p w14:paraId="328E9010" w14:textId="77777777" w:rsidR="00C852CE" w:rsidRPr="00C852CE" w:rsidRDefault="00C852CE" w:rsidP="00167C62">
      <w:pPr>
        <w:numPr>
          <w:ilvl w:val="1"/>
          <w:numId w:val="4"/>
        </w:numPr>
        <w:spacing w:after="0"/>
      </w:pPr>
      <w:r w:rsidRPr="00C852CE">
        <w:t>Median Earnings: $4,182 (Goal: $3,455)</w:t>
      </w:r>
    </w:p>
    <w:p w14:paraId="22397534" w14:textId="77777777" w:rsidR="00C852CE" w:rsidRPr="00C852CE" w:rsidRDefault="00C852CE" w:rsidP="00167C62">
      <w:pPr>
        <w:numPr>
          <w:ilvl w:val="1"/>
          <w:numId w:val="4"/>
        </w:numPr>
        <w:spacing w:after="0"/>
      </w:pPr>
      <w:r w:rsidRPr="00C852CE">
        <w:t>Measurable Skills Gains (MSG): 68% (Goal: 60%)</w:t>
      </w:r>
    </w:p>
    <w:p w14:paraId="115218FF" w14:textId="77777777" w:rsidR="00C852CE" w:rsidRPr="00C852CE" w:rsidRDefault="00000000" w:rsidP="00C852CE">
      <w:r>
        <w:pict w14:anchorId="06C88942">
          <v:rect id="_x0000_i1030" style="width:0;height:1.5pt" o:hralign="center" o:hrstd="t" o:hr="t" fillcolor="#a0a0a0" stroked="f"/>
        </w:pict>
      </w:r>
    </w:p>
    <w:p w14:paraId="15959E98" w14:textId="77777777" w:rsidR="00C852CE" w:rsidRPr="00C852CE" w:rsidRDefault="00C852CE" w:rsidP="00C852CE">
      <w:pPr>
        <w:rPr>
          <w:b/>
          <w:bCs/>
        </w:rPr>
      </w:pPr>
      <w:r w:rsidRPr="00C852CE">
        <w:rPr>
          <w:b/>
          <w:bCs/>
        </w:rPr>
        <w:t>V. New Business: PY25 Revised Youth Formula Grant (Modification #1)</w:t>
      </w:r>
    </w:p>
    <w:p w14:paraId="27F1EA49" w14:textId="77777777" w:rsidR="00C852CE" w:rsidRPr="00C852CE" w:rsidRDefault="00C852CE" w:rsidP="00C852CE">
      <w:r w:rsidRPr="00C852CE">
        <w:rPr>
          <w:b/>
          <w:bCs/>
        </w:rPr>
        <w:t>Presented by:</w:t>
      </w:r>
      <w:r w:rsidRPr="00C852CE">
        <w:t xml:space="preserve"> Renee Alexander</w:t>
      </w:r>
    </w:p>
    <w:p w14:paraId="06B5CDC9" w14:textId="77777777" w:rsidR="00C852CE" w:rsidRPr="00C852CE" w:rsidRDefault="00C852CE" w:rsidP="00167C62">
      <w:pPr>
        <w:numPr>
          <w:ilvl w:val="0"/>
          <w:numId w:val="5"/>
        </w:numPr>
        <w:spacing w:after="0"/>
      </w:pPr>
      <w:r w:rsidRPr="00C852CE">
        <w:t>Budget revised to $384,300</w:t>
      </w:r>
    </w:p>
    <w:p w14:paraId="07A454A4" w14:textId="77777777" w:rsidR="00C852CE" w:rsidRPr="00C852CE" w:rsidRDefault="00C852CE" w:rsidP="00167C62">
      <w:pPr>
        <w:numPr>
          <w:ilvl w:val="0"/>
          <w:numId w:val="5"/>
        </w:numPr>
        <w:spacing w:after="0"/>
      </w:pPr>
      <w:r w:rsidRPr="00C852CE">
        <w:t>100% allocated to non-administrative costs</w:t>
      </w:r>
    </w:p>
    <w:p w14:paraId="464FC908" w14:textId="77777777" w:rsidR="00C852CE" w:rsidRPr="00C852CE" w:rsidRDefault="00C852CE" w:rsidP="00167C62">
      <w:pPr>
        <w:numPr>
          <w:ilvl w:val="0"/>
          <w:numId w:val="5"/>
        </w:numPr>
        <w:spacing w:after="0"/>
      </w:pPr>
      <w:r w:rsidRPr="00C852CE">
        <w:t xml:space="preserve">Key line items: </w:t>
      </w:r>
    </w:p>
    <w:p w14:paraId="7DE00D3F" w14:textId="77777777" w:rsidR="00C852CE" w:rsidRPr="00C852CE" w:rsidRDefault="00C852CE" w:rsidP="00167C62">
      <w:pPr>
        <w:numPr>
          <w:ilvl w:val="1"/>
          <w:numId w:val="5"/>
        </w:numPr>
        <w:spacing w:after="0"/>
      </w:pPr>
      <w:r w:rsidRPr="00C852CE">
        <w:t>Salaries &amp; Fringe: $250,825</w:t>
      </w:r>
    </w:p>
    <w:p w14:paraId="176925D2" w14:textId="77777777" w:rsidR="00C852CE" w:rsidRPr="00C852CE" w:rsidRDefault="00C852CE" w:rsidP="00167C62">
      <w:pPr>
        <w:numPr>
          <w:ilvl w:val="1"/>
          <w:numId w:val="5"/>
        </w:numPr>
        <w:spacing w:after="0"/>
      </w:pPr>
      <w:r w:rsidRPr="00C852CE">
        <w:t>Supportive Services: $12,000</w:t>
      </w:r>
    </w:p>
    <w:p w14:paraId="37DCAD8D" w14:textId="77777777" w:rsidR="00C852CE" w:rsidRPr="00C852CE" w:rsidRDefault="00C852CE" w:rsidP="00167C62">
      <w:pPr>
        <w:numPr>
          <w:ilvl w:val="1"/>
          <w:numId w:val="5"/>
        </w:numPr>
        <w:spacing w:after="0"/>
      </w:pPr>
      <w:r w:rsidRPr="00C852CE">
        <w:t>Individualized Training: $21,730</w:t>
      </w:r>
    </w:p>
    <w:p w14:paraId="27FABFE8" w14:textId="77777777" w:rsidR="00C852CE" w:rsidRDefault="00C852CE" w:rsidP="00167C62">
      <w:pPr>
        <w:numPr>
          <w:ilvl w:val="1"/>
          <w:numId w:val="5"/>
        </w:numPr>
        <w:spacing w:after="0"/>
      </w:pPr>
      <w:r w:rsidRPr="00C852CE">
        <w:t>Indirect Costs: $36,484</w:t>
      </w:r>
    </w:p>
    <w:p w14:paraId="5C61E9E0" w14:textId="7BA9630D" w:rsidR="00167C62" w:rsidRPr="00167C62" w:rsidRDefault="00167C62" w:rsidP="00167C62">
      <w:pPr>
        <w:pStyle w:val="ListParagraph"/>
        <w:numPr>
          <w:ilvl w:val="0"/>
          <w:numId w:val="5"/>
        </w:numPr>
        <w:rPr>
          <w:b/>
          <w:bCs/>
        </w:rPr>
      </w:pPr>
      <w:r w:rsidRPr="00167C62">
        <w:rPr>
          <w:b/>
          <w:bCs/>
        </w:rPr>
        <w:t xml:space="preserve">Action Taken: Motion by Robert Halfacre, </w:t>
      </w:r>
      <w:proofErr w:type="gramStart"/>
      <w:r>
        <w:rPr>
          <w:b/>
          <w:bCs/>
        </w:rPr>
        <w:t>Second</w:t>
      </w:r>
      <w:proofErr w:type="gramEnd"/>
      <w:r>
        <w:rPr>
          <w:b/>
          <w:bCs/>
        </w:rPr>
        <w:t xml:space="preserve"> by Jeff Martin, </w:t>
      </w:r>
      <w:r w:rsidRPr="00167C62">
        <w:rPr>
          <w:b/>
          <w:bCs/>
        </w:rPr>
        <w:t>passed with no opposition</w:t>
      </w:r>
    </w:p>
    <w:p w14:paraId="2346561A" w14:textId="77777777" w:rsidR="00167C62" w:rsidRPr="00C852CE" w:rsidRDefault="00167C62" w:rsidP="00167C62"/>
    <w:p w14:paraId="104798DA" w14:textId="77777777" w:rsidR="00C852CE" w:rsidRPr="00C852CE" w:rsidRDefault="00000000" w:rsidP="00C852CE">
      <w:r>
        <w:pict w14:anchorId="5646534F">
          <v:rect id="_x0000_i1031" style="width:0;height:1.5pt" o:hralign="center" o:hrstd="t" o:hr="t" fillcolor="#a0a0a0" stroked="f"/>
        </w:pict>
      </w:r>
    </w:p>
    <w:p w14:paraId="25BF995F" w14:textId="77777777" w:rsidR="00C852CE" w:rsidRPr="00C852CE" w:rsidRDefault="00C852CE" w:rsidP="00C852CE">
      <w:pPr>
        <w:rPr>
          <w:b/>
          <w:bCs/>
        </w:rPr>
      </w:pPr>
      <w:r w:rsidRPr="00C852CE">
        <w:rPr>
          <w:b/>
          <w:bCs/>
        </w:rPr>
        <w:t>VI. Other Business</w:t>
      </w:r>
    </w:p>
    <w:p w14:paraId="426B9180" w14:textId="77777777" w:rsidR="00C852CE" w:rsidRDefault="00C852CE" w:rsidP="00167C62">
      <w:pPr>
        <w:numPr>
          <w:ilvl w:val="0"/>
          <w:numId w:val="6"/>
        </w:numPr>
        <w:spacing w:after="0"/>
      </w:pPr>
      <w:r w:rsidRPr="00C852CE">
        <w:t>2026 Youth Committee Meeting Dates proposed</w:t>
      </w:r>
    </w:p>
    <w:p w14:paraId="063BFD04" w14:textId="77777777" w:rsidR="00167C62" w:rsidRDefault="00167C62" w:rsidP="00167C6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167C62">
        <w:rPr>
          <w:b/>
          <w:bCs/>
        </w:rPr>
        <w:t xml:space="preserve">Action Taken: Motion by Robert Halfacre, </w:t>
      </w:r>
      <w:proofErr w:type="gramStart"/>
      <w:r>
        <w:rPr>
          <w:b/>
          <w:bCs/>
        </w:rPr>
        <w:t>Second</w:t>
      </w:r>
      <w:proofErr w:type="gramEnd"/>
      <w:r>
        <w:rPr>
          <w:b/>
          <w:bCs/>
        </w:rPr>
        <w:t xml:space="preserve"> by Jeff Martin, </w:t>
      </w:r>
      <w:r w:rsidRPr="00167C62">
        <w:rPr>
          <w:b/>
          <w:bCs/>
        </w:rPr>
        <w:t>passed with no opposition</w:t>
      </w:r>
    </w:p>
    <w:p w14:paraId="7720D442" w14:textId="592FE8A4" w:rsidR="00C852CE" w:rsidRPr="00167C62" w:rsidRDefault="00167C62" w:rsidP="00167C6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167C62">
        <w:t>Ne</w:t>
      </w:r>
      <w:r w:rsidR="00C852CE" w:rsidRPr="00167C62">
        <w:t xml:space="preserve">xt </w:t>
      </w:r>
      <w:r w:rsidR="00C852CE" w:rsidRPr="00C852CE">
        <w:t xml:space="preserve">Board Meeting: November 5, </w:t>
      </w:r>
      <w:proofErr w:type="gramStart"/>
      <w:r w:rsidR="00C852CE" w:rsidRPr="00C852CE">
        <w:t>2025</w:t>
      </w:r>
      <w:proofErr w:type="gramEnd"/>
      <w:r w:rsidR="00C852CE" w:rsidRPr="00C852CE">
        <w:t xml:space="preserve"> at Clemson Visitor’s Center</w:t>
      </w:r>
    </w:p>
    <w:p w14:paraId="417BCE67" w14:textId="77777777" w:rsidR="00C852CE" w:rsidRPr="00C852CE" w:rsidRDefault="00000000" w:rsidP="00C852CE">
      <w:r>
        <w:pict w14:anchorId="62F6EF97">
          <v:rect id="_x0000_i1032" style="width:0;height:1.5pt" o:hralign="center" o:hrstd="t" o:hr="t" fillcolor="#a0a0a0" stroked="f"/>
        </w:pict>
      </w:r>
    </w:p>
    <w:p w14:paraId="45AA2AF2" w14:textId="77777777" w:rsidR="00C852CE" w:rsidRPr="00C852CE" w:rsidRDefault="00C852CE" w:rsidP="00C852CE">
      <w:pPr>
        <w:rPr>
          <w:b/>
          <w:bCs/>
        </w:rPr>
      </w:pPr>
      <w:r w:rsidRPr="00C852CE">
        <w:rPr>
          <w:b/>
          <w:bCs/>
        </w:rPr>
        <w:t>VII. Adjournment</w:t>
      </w:r>
    </w:p>
    <w:p w14:paraId="2C3E647A" w14:textId="77777777" w:rsidR="00C852CE" w:rsidRPr="00C852CE" w:rsidRDefault="00C852CE" w:rsidP="00C852CE">
      <w:pPr>
        <w:numPr>
          <w:ilvl w:val="0"/>
          <w:numId w:val="7"/>
        </w:numPr>
      </w:pPr>
      <w:r w:rsidRPr="00C852CE">
        <w:t>Meeting adjourned by Chair Katie Brown</w:t>
      </w:r>
    </w:p>
    <w:p w14:paraId="78D24785" w14:textId="77777777" w:rsidR="00C852CE" w:rsidRPr="00C852CE" w:rsidRDefault="00000000" w:rsidP="00C852CE">
      <w:r>
        <w:pict w14:anchorId="3652514B">
          <v:rect id="_x0000_i1033" style="width:0;height:1.5pt" o:hralign="center" o:hrstd="t" o:hr="t" fillcolor="#a0a0a0" stroked="f"/>
        </w:pict>
      </w:r>
    </w:p>
    <w:p w14:paraId="0457C2D1" w14:textId="77777777" w:rsidR="005F51B1" w:rsidRDefault="005F51B1"/>
    <w:sectPr w:rsidR="005F51B1" w:rsidSect="00167C62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gu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7D64"/>
    <w:multiLevelType w:val="multilevel"/>
    <w:tmpl w:val="94F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07440"/>
    <w:multiLevelType w:val="multilevel"/>
    <w:tmpl w:val="0920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36875"/>
    <w:multiLevelType w:val="multilevel"/>
    <w:tmpl w:val="292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43EA5"/>
    <w:multiLevelType w:val="multilevel"/>
    <w:tmpl w:val="26C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65145"/>
    <w:multiLevelType w:val="multilevel"/>
    <w:tmpl w:val="F89A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66303"/>
    <w:multiLevelType w:val="multilevel"/>
    <w:tmpl w:val="561A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578F0"/>
    <w:multiLevelType w:val="multilevel"/>
    <w:tmpl w:val="CACE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041722">
    <w:abstractNumId w:val="3"/>
  </w:num>
  <w:num w:numId="2" w16cid:durableId="1410616243">
    <w:abstractNumId w:val="0"/>
  </w:num>
  <w:num w:numId="3" w16cid:durableId="2144082025">
    <w:abstractNumId w:val="5"/>
  </w:num>
  <w:num w:numId="4" w16cid:durableId="1038897826">
    <w:abstractNumId w:val="1"/>
  </w:num>
  <w:num w:numId="5" w16cid:durableId="1910771817">
    <w:abstractNumId w:val="4"/>
  </w:num>
  <w:num w:numId="6" w16cid:durableId="1276059038">
    <w:abstractNumId w:val="2"/>
  </w:num>
  <w:num w:numId="7" w16cid:durableId="1713309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CE"/>
    <w:rsid w:val="00167C62"/>
    <w:rsid w:val="00187D95"/>
    <w:rsid w:val="005576AA"/>
    <w:rsid w:val="005E7684"/>
    <w:rsid w:val="005F51B1"/>
    <w:rsid w:val="00761832"/>
    <w:rsid w:val="00892BD7"/>
    <w:rsid w:val="00997561"/>
    <w:rsid w:val="00A7596F"/>
    <w:rsid w:val="00BA1CB8"/>
    <w:rsid w:val="00C852CE"/>
    <w:rsid w:val="00C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7B3B"/>
  <w15:chartTrackingRefBased/>
  <w15:docId w15:val="{4D38D5ED-099E-4DBE-8CA5-AE91CB84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gur" w:eastAsiaTheme="minorHAnsi" w:hAnsi="Vegur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6F"/>
  </w:style>
  <w:style w:type="paragraph" w:styleId="Heading1">
    <w:name w:val="heading 1"/>
    <w:basedOn w:val="Normal"/>
    <w:next w:val="Normal"/>
    <w:link w:val="Heading1Char"/>
    <w:uiPriority w:val="9"/>
    <w:qFormat/>
    <w:rsid w:val="00A75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6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6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stParagraph">
    <w:name w:val="List Paragraph"/>
    <w:basedOn w:val="Normal"/>
    <w:uiPriority w:val="34"/>
    <w:qFormat/>
    <w:rsid w:val="00A759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6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6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75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1536</Characters>
  <Application>Microsoft Office Word</Application>
  <DocSecurity>0</DocSecurity>
  <Lines>73</Lines>
  <Paragraphs>52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Windy Graham</dc:creator>
  <cp:keywords/>
  <dc:description/>
  <cp:lastModifiedBy>Jennifer Campbell</cp:lastModifiedBy>
  <cp:revision>2</cp:revision>
  <dcterms:created xsi:type="dcterms:W3CDTF">2026-01-20T13:30:00Z</dcterms:created>
  <dcterms:modified xsi:type="dcterms:W3CDTF">2026-01-20T13:30:00Z</dcterms:modified>
</cp:coreProperties>
</file>