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0FBC1" w14:textId="7B5BD2BA" w:rsidR="00694F48" w:rsidRDefault="00747CD5">
      <w:pPr>
        <w:pStyle w:val="BodyText"/>
        <w:ind w:left="295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69920" behindDoc="1" locked="0" layoutInCell="1" allowOverlap="1" wp14:anchorId="26830000" wp14:editId="290E5A8C">
                <wp:simplePos x="0" y="0"/>
                <wp:positionH relativeFrom="page">
                  <wp:posOffset>0</wp:posOffset>
                </wp:positionH>
                <wp:positionV relativeFrom="page">
                  <wp:posOffset>-200025</wp:posOffset>
                </wp:positionV>
                <wp:extent cx="7773670" cy="10259695"/>
                <wp:effectExtent l="0" t="0" r="0" b="8255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3670" cy="10259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3670" h="10059670">
                              <a:moveTo>
                                <a:pt x="7773670" y="0"/>
                              </a:moveTo>
                              <a:lnTo>
                                <a:pt x="0" y="0"/>
                              </a:lnTo>
                              <a:lnTo>
                                <a:pt x="0" y="10059670"/>
                              </a:lnTo>
                              <a:lnTo>
                                <a:pt x="7773670" y="10059670"/>
                              </a:lnTo>
                              <a:lnTo>
                                <a:pt x="777367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E7C5B" id="Graphic 1" o:spid="_x0000_s1026" style="position:absolute;margin-left:0;margin-top:-15.75pt;width:612.1pt;height:807.85pt;z-index:-1574656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coordsize="7773670,10059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" path="m7773670,l,,,10059670r7773670,l7773670,xe" fillcolor="#eaf1dd [662]" stroked="f">
                <v:path arrowok="t"/>
                <w10:wrap anchorx="page" anchory="page"/>
              </v:shape>
            </w:pict>
          </mc:Fallback>
        </mc:AlternateContent>
      </w:r>
    </w:p>
    <w:p w14:paraId="2D86F3C1" w14:textId="3460A9B8" w:rsidR="00694F48" w:rsidRDefault="00694F48">
      <w:pPr>
        <w:pStyle w:val="BodyText"/>
        <w:spacing w:before="10"/>
        <w:rPr>
          <w:rFonts w:ascii="Times New Roman"/>
          <w:b w:val="0"/>
          <w:sz w:val="16"/>
        </w:rPr>
      </w:pPr>
    </w:p>
    <w:p w14:paraId="0E165BE7" w14:textId="31B8B129" w:rsidR="00747CD5" w:rsidRPr="004856B5" w:rsidRDefault="004856B5">
      <w:pPr>
        <w:pStyle w:val="Title"/>
        <w:rPr>
          <w:rFonts w:asciiTheme="majorHAnsi" w:hAnsiTheme="majorHAnsi"/>
          <w:color w:val="4F6228" w:themeColor="accent3" w:themeShade="80"/>
          <w:sz w:val="56"/>
          <w:szCs w:val="56"/>
        </w:rPr>
      </w:pPr>
      <w:r w:rsidRPr="004856B5">
        <w:rPr>
          <w:rFonts w:asciiTheme="majorHAnsi" w:hAnsiTheme="majorHAnsi"/>
          <w:color w:val="4F6228" w:themeColor="accent3" w:themeShade="80"/>
          <w:sz w:val="56"/>
          <w:szCs w:val="56"/>
        </w:rPr>
        <w:t>No money at the end of the month?</w:t>
      </w:r>
    </w:p>
    <w:p w14:paraId="1571425F" w14:textId="2F5CC979" w:rsidR="004856B5" w:rsidRPr="004856B5" w:rsidRDefault="004856B5">
      <w:pPr>
        <w:pStyle w:val="Title"/>
        <w:rPr>
          <w:rFonts w:asciiTheme="majorHAnsi" w:hAnsiTheme="majorHAnsi"/>
          <w:color w:val="4F6228" w:themeColor="accent3" w:themeShade="80"/>
          <w:sz w:val="56"/>
          <w:szCs w:val="56"/>
        </w:rPr>
      </w:pPr>
      <w:r w:rsidRPr="004856B5">
        <w:rPr>
          <w:rFonts w:asciiTheme="majorHAnsi" w:hAnsiTheme="majorHAnsi"/>
          <w:color w:val="4F6228" w:themeColor="accent3" w:themeShade="80"/>
          <w:sz w:val="56"/>
          <w:szCs w:val="56"/>
        </w:rPr>
        <w:t>Creditors calling you all day?</w:t>
      </w:r>
    </w:p>
    <w:p w14:paraId="15A9E23A" w14:textId="382D144B" w:rsidR="004856B5" w:rsidRDefault="004856B5">
      <w:pPr>
        <w:pStyle w:val="Title"/>
        <w:rPr>
          <w:rFonts w:asciiTheme="majorHAnsi" w:hAnsiTheme="majorHAnsi"/>
          <w:color w:val="4F6228" w:themeColor="accent3" w:themeShade="80"/>
          <w:sz w:val="36"/>
          <w:szCs w:val="36"/>
        </w:rPr>
      </w:pPr>
      <w:r w:rsidRPr="004856B5">
        <w:rPr>
          <w:rFonts w:asciiTheme="majorHAnsi" w:hAnsiTheme="majorHAnsi"/>
          <w:color w:val="4F6228" w:themeColor="accent3" w:themeShade="80"/>
          <w:sz w:val="36"/>
          <w:szCs w:val="36"/>
        </w:rPr>
        <w:t xml:space="preserve">Come to our </w:t>
      </w:r>
      <w:r w:rsidRPr="004856B5">
        <w:rPr>
          <w:rFonts w:asciiTheme="majorHAnsi" w:hAnsiTheme="majorHAnsi"/>
          <w:color w:val="4F6228" w:themeColor="accent3" w:themeShade="80"/>
          <w:sz w:val="36"/>
          <w:szCs w:val="36"/>
          <w:highlight w:val="yellow"/>
        </w:rPr>
        <w:t>FREE</w:t>
      </w:r>
      <w:r w:rsidRPr="004856B5">
        <w:rPr>
          <w:rFonts w:asciiTheme="majorHAnsi" w:hAnsiTheme="majorHAnsi"/>
          <w:color w:val="4F6228" w:themeColor="accent3" w:themeShade="80"/>
          <w:sz w:val="36"/>
          <w:szCs w:val="36"/>
        </w:rPr>
        <w:t xml:space="preserve"> Financial Workshop and get some </w:t>
      </w:r>
      <w:r w:rsidRPr="004856B5">
        <w:rPr>
          <w:rFonts w:asciiTheme="majorHAnsi" w:hAnsiTheme="majorHAnsi"/>
          <w:color w:val="4F6228" w:themeColor="accent3" w:themeShade="80"/>
          <w:sz w:val="36"/>
          <w:szCs w:val="36"/>
          <w:highlight w:val="yellow"/>
        </w:rPr>
        <w:t>FREE</w:t>
      </w:r>
      <w:r w:rsidRPr="004856B5">
        <w:rPr>
          <w:rFonts w:asciiTheme="majorHAnsi" w:hAnsiTheme="majorHAnsi"/>
          <w:color w:val="4F6228" w:themeColor="accent3" w:themeShade="80"/>
          <w:sz w:val="36"/>
          <w:szCs w:val="36"/>
        </w:rPr>
        <w:t xml:space="preserve"> information that could help you!!</w:t>
      </w:r>
    </w:p>
    <w:p w14:paraId="2E291839" w14:textId="77777777" w:rsidR="00D25C91" w:rsidRDefault="00D25C91" w:rsidP="00070FEA">
      <w:pPr>
        <w:pStyle w:val="Title"/>
        <w:ind w:left="0"/>
        <w:jc w:val="left"/>
        <w:rPr>
          <w:sz w:val="56"/>
          <w:szCs w:val="56"/>
        </w:rPr>
      </w:pPr>
    </w:p>
    <w:p w14:paraId="2D420862" w14:textId="730E6C12" w:rsidR="00694F48" w:rsidRPr="00B27E5C" w:rsidRDefault="00DB296E" w:rsidP="00D25C91">
      <w:pPr>
        <w:pStyle w:val="Title"/>
        <w:ind w:left="2160" w:firstLine="720"/>
        <w:jc w:val="left"/>
        <w:rPr>
          <w:rFonts w:asciiTheme="majorHAnsi" w:hAnsiTheme="majorHAnsi"/>
          <w:sz w:val="60"/>
          <w:szCs w:val="60"/>
          <w:highlight w:val="green"/>
        </w:rPr>
      </w:pPr>
      <w:r w:rsidRPr="00B27E5C">
        <w:rPr>
          <w:rFonts w:asciiTheme="majorHAnsi" w:hAnsiTheme="majorHAnsi"/>
          <w:sz w:val="60"/>
          <w:szCs w:val="60"/>
          <w:highlight w:val="green"/>
        </w:rPr>
        <w:t xml:space="preserve">Financial </w:t>
      </w:r>
      <w:r w:rsidRPr="00B27E5C">
        <w:rPr>
          <w:rFonts w:asciiTheme="majorHAnsi" w:hAnsiTheme="majorHAnsi"/>
          <w:spacing w:val="-2"/>
          <w:sz w:val="60"/>
          <w:szCs w:val="60"/>
          <w:highlight w:val="green"/>
        </w:rPr>
        <w:t>Workshop</w:t>
      </w:r>
    </w:p>
    <w:p w14:paraId="792B1FD2" w14:textId="5B0E3511" w:rsidR="00747CD5" w:rsidRPr="00B27E5C" w:rsidRDefault="00D25C91" w:rsidP="00747CD5">
      <w:pPr>
        <w:pStyle w:val="BodyText"/>
        <w:spacing w:before="120" w:line="259" w:lineRule="auto"/>
        <w:ind w:left="1440" w:right="1440" w:firstLine="158"/>
        <w:jc w:val="center"/>
        <w:rPr>
          <w:rFonts w:asciiTheme="majorHAnsi" w:hAnsiTheme="majorHAnsi"/>
          <w:sz w:val="60"/>
          <w:szCs w:val="60"/>
          <w:highlight w:val="green"/>
        </w:rPr>
      </w:pPr>
      <w:r w:rsidRPr="00B27E5C">
        <w:rPr>
          <w:rFonts w:asciiTheme="majorHAnsi" w:hAnsiTheme="majorHAnsi"/>
          <w:sz w:val="60"/>
          <w:szCs w:val="60"/>
          <w:highlight w:val="green"/>
        </w:rPr>
        <w:t>February</w:t>
      </w:r>
      <w:r w:rsidR="00DB296E" w:rsidRPr="00B27E5C">
        <w:rPr>
          <w:rFonts w:asciiTheme="majorHAnsi" w:hAnsiTheme="majorHAnsi"/>
          <w:sz w:val="60"/>
          <w:szCs w:val="60"/>
          <w:highlight w:val="green"/>
        </w:rPr>
        <w:t xml:space="preserve"> </w:t>
      </w:r>
      <w:r w:rsidR="000975E6" w:rsidRPr="00B27E5C">
        <w:rPr>
          <w:rFonts w:asciiTheme="majorHAnsi" w:hAnsiTheme="majorHAnsi"/>
          <w:sz w:val="60"/>
          <w:szCs w:val="60"/>
          <w:highlight w:val="green"/>
        </w:rPr>
        <w:t>2</w:t>
      </w:r>
      <w:r w:rsidRPr="00B27E5C">
        <w:rPr>
          <w:rFonts w:asciiTheme="majorHAnsi" w:hAnsiTheme="majorHAnsi"/>
          <w:sz w:val="60"/>
          <w:szCs w:val="60"/>
          <w:highlight w:val="green"/>
        </w:rPr>
        <w:t>1</w:t>
      </w:r>
      <w:r w:rsidR="00DB296E" w:rsidRPr="00B27E5C">
        <w:rPr>
          <w:rFonts w:asciiTheme="majorHAnsi" w:hAnsiTheme="majorHAnsi"/>
          <w:sz w:val="60"/>
          <w:szCs w:val="60"/>
          <w:highlight w:val="green"/>
        </w:rPr>
        <w:t>,</w:t>
      </w:r>
      <w:r w:rsidRPr="00B27E5C">
        <w:rPr>
          <w:rFonts w:asciiTheme="majorHAnsi" w:hAnsiTheme="majorHAnsi"/>
          <w:sz w:val="60"/>
          <w:szCs w:val="60"/>
          <w:highlight w:val="green"/>
        </w:rPr>
        <w:t xml:space="preserve"> </w:t>
      </w:r>
      <w:r w:rsidR="00DB296E" w:rsidRPr="00B27E5C">
        <w:rPr>
          <w:rFonts w:asciiTheme="majorHAnsi" w:hAnsiTheme="majorHAnsi"/>
          <w:sz w:val="60"/>
          <w:szCs w:val="60"/>
          <w:highlight w:val="green"/>
        </w:rPr>
        <w:t>202</w:t>
      </w:r>
      <w:r w:rsidRPr="00B27E5C">
        <w:rPr>
          <w:rFonts w:asciiTheme="majorHAnsi" w:hAnsiTheme="majorHAnsi"/>
          <w:sz w:val="60"/>
          <w:szCs w:val="60"/>
          <w:highlight w:val="green"/>
        </w:rPr>
        <w:t>5</w:t>
      </w:r>
      <w:r w:rsidR="00DB296E" w:rsidRPr="00B27E5C">
        <w:rPr>
          <w:rFonts w:asciiTheme="majorHAnsi" w:hAnsiTheme="majorHAnsi"/>
          <w:sz w:val="60"/>
          <w:szCs w:val="60"/>
          <w:highlight w:val="green"/>
        </w:rPr>
        <w:t xml:space="preserve"> </w:t>
      </w:r>
    </w:p>
    <w:p w14:paraId="6028A603" w14:textId="77777777" w:rsidR="007F196D" w:rsidRPr="00B27E5C" w:rsidRDefault="006D4198" w:rsidP="00747CD5">
      <w:pPr>
        <w:pStyle w:val="BodyText"/>
        <w:spacing w:before="120" w:line="259" w:lineRule="auto"/>
        <w:ind w:left="1440" w:right="1440" w:firstLine="158"/>
        <w:jc w:val="center"/>
        <w:rPr>
          <w:rFonts w:asciiTheme="majorHAnsi" w:hAnsiTheme="majorHAnsi"/>
          <w:sz w:val="60"/>
          <w:szCs w:val="60"/>
        </w:rPr>
      </w:pPr>
      <w:r w:rsidRPr="00B27E5C">
        <w:rPr>
          <w:rFonts w:asciiTheme="majorHAnsi" w:hAnsiTheme="majorHAnsi"/>
          <w:sz w:val="60"/>
          <w:szCs w:val="60"/>
          <w:highlight w:val="green"/>
        </w:rPr>
        <w:t>1</w:t>
      </w:r>
      <w:r w:rsidR="00143200" w:rsidRPr="00B27E5C">
        <w:rPr>
          <w:rFonts w:asciiTheme="majorHAnsi" w:hAnsiTheme="majorHAnsi"/>
          <w:sz w:val="60"/>
          <w:szCs w:val="60"/>
          <w:highlight w:val="green"/>
        </w:rPr>
        <w:t>0</w:t>
      </w:r>
      <w:r w:rsidR="00DB296E" w:rsidRPr="00B27E5C">
        <w:rPr>
          <w:rFonts w:asciiTheme="majorHAnsi" w:hAnsiTheme="majorHAnsi"/>
          <w:sz w:val="60"/>
          <w:szCs w:val="60"/>
          <w:highlight w:val="green"/>
        </w:rPr>
        <w:t>:00</w:t>
      </w:r>
      <w:r w:rsidR="00143200" w:rsidRPr="00B27E5C">
        <w:rPr>
          <w:rFonts w:asciiTheme="majorHAnsi" w:hAnsiTheme="majorHAnsi"/>
          <w:sz w:val="60"/>
          <w:szCs w:val="60"/>
          <w:highlight w:val="green"/>
        </w:rPr>
        <w:t>a</w:t>
      </w:r>
      <w:r w:rsidR="00DB296E" w:rsidRPr="00B27E5C">
        <w:rPr>
          <w:rFonts w:asciiTheme="majorHAnsi" w:hAnsiTheme="majorHAnsi"/>
          <w:sz w:val="60"/>
          <w:szCs w:val="60"/>
          <w:highlight w:val="green"/>
        </w:rPr>
        <w:t>m</w:t>
      </w:r>
      <w:r w:rsidR="00747CD5" w:rsidRPr="00B27E5C">
        <w:rPr>
          <w:rFonts w:asciiTheme="majorHAnsi" w:hAnsiTheme="majorHAnsi"/>
          <w:sz w:val="60"/>
          <w:szCs w:val="60"/>
          <w:highlight w:val="green"/>
        </w:rPr>
        <w:t>-</w:t>
      </w:r>
      <w:r w:rsidR="007F196D" w:rsidRPr="00B27E5C">
        <w:rPr>
          <w:rFonts w:asciiTheme="majorHAnsi" w:hAnsiTheme="majorHAnsi"/>
          <w:sz w:val="60"/>
          <w:szCs w:val="60"/>
          <w:highlight w:val="green"/>
        </w:rPr>
        <w:t>11</w:t>
      </w:r>
      <w:r w:rsidR="00DB296E" w:rsidRPr="00B27E5C">
        <w:rPr>
          <w:rFonts w:asciiTheme="majorHAnsi" w:hAnsiTheme="majorHAnsi"/>
          <w:sz w:val="60"/>
          <w:szCs w:val="60"/>
          <w:highlight w:val="green"/>
        </w:rPr>
        <w:t>:00</w:t>
      </w:r>
      <w:r w:rsidR="007F196D" w:rsidRPr="00B27E5C">
        <w:rPr>
          <w:rFonts w:asciiTheme="majorHAnsi" w:hAnsiTheme="majorHAnsi"/>
          <w:sz w:val="60"/>
          <w:szCs w:val="60"/>
          <w:highlight w:val="green"/>
        </w:rPr>
        <w:t>a</w:t>
      </w:r>
      <w:r w:rsidR="00DB296E" w:rsidRPr="00B27E5C">
        <w:rPr>
          <w:rFonts w:asciiTheme="majorHAnsi" w:hAnsiTheme="majorHAnsi"/>
          <w:sz w:val="60"/>
          <w:szCs w:val="60"/>
          <w:highlight w:val="green"/>
        </w:rPr>
        <w:t>m</w:t>
      </w:r>
      <w:r w:rsidR="00DB296E" w:rsidRPr="00B27E5C">
        <w:rPr>
          <w:rFonts w:asciiTheme="majorHAnsi" w:hAnsiTheme="majorHAnsi"/>
          <w:sz w:val="60"/>
          <w:szCs w:val="60"/>
        </w:rPr>
        <w:t xml:space="preserve"> </w:t>
      </w:r>
    </w:p>
    <w:p w14:paraId="59486633" w14:textId="3488DD7E" w:rsidR="00694F48" w:rsidRPr="001411E2" w:rsidRDefault="00DB296E" w:rsidP="00747CD5">
      <w:pPr>
        <w:pStyle w:val="BodyText"/>
        <w:spacing w:before="120" w:line="259" w:lineRule="auto"/>
        <w:ind w:left="1440" w:right="1440" w:firstLine="158"/>
        <w:jc w:val="center"/>
        <w:rPr>
          <w:rFonts w:asciiTheme="majorHAnsi" w:hAnsiTheme="majorHAnsi"/>
          <w:spacing w:val="-2"/>
          <w:sz w:val="36"/>
          <w:szCs w:val="36"/>
        </w:rPr>
      </w:pPr>
      <w:r w:rsidRPr="001411E2">
        <w:rPr>
          <w:rFonts w:asciiTheme="majorHAnsi" w:hAnsiTheme="majorHAnsi"/>
          <w:sz w:val="36"/>
          <w:szCs w:val="36"/>
        </w:rPr>
        <w:t>SC</w:t>
      </w:r>
      <w:r w:rsidRPr="001411E2">
        <w:rPr>
          <w:rFonts w:asciiTheme="majorHAnsi" w:hAnsiTheme="majorHAnsi"/>
          <w:spacing w:val="-12"/>
          <w:sz w:val="36"/>
          <w:szCs w:val="36"/>
        </w:rPr>
        <w:t xml:space="preserve"> </w:t>
      </w:r>
      <w:r w:rsidRPr="001411E2">
        <w:rPr>
          <w:rFonts w:asciiTheme="majorHAnsi" w:hAnsiTheme="majorHAnsi"/>
          <w:sz w:val="36"/>
          <w:szCs w:val="36"/>
        </w:rPr>
        <w:t>Works</w:t>
      </w:r>
      <w:r w:rsidRPr="001411E2">
        <w:rPr>
          <w:rFonts w:asciiTheme="majorHAnsi" w:hAnsiTheme="majorHAnsi"/>
          <w:spacing w:val="-11"/>
          <w:sz w:val="36"/>
          <w:szCs w:val="36"/>
        </w:rPr>
        <w:t xml:space="preserve"> </w:t>
      </w:r>
      <w:r w:rsidRPr="001411E2">
        <w:rPr>
          <w:rFonts w:asciiTheme="majorHAnsi" w:hAnsiTheme="majorHAnsi"/>
          <w:spacing w:val="-2"/>
          <w:sz w:val="36"/>
          <w:szCs w:val="36"/>
        </w:rPr>
        <w:t>Clemson</w:t>
      </w:r>
    </w:p>
    <w:p w14:paraId="01A5F781" w14:textId="78762A53" w:rsidR="00A53CCD" w:rsidRPr="001411E2" w:rsidRDefault="00A53CCD" w:rsidP="00747CD5">
      <w:pPr>
        <w:pStyle w:val="BodyText"/>
        <w:spacing w:before="120" w:line="259" w:lineRule="auto"/>
        <w:ind w:left="1440" w:right="1440" w:firstLine="158"/>
        <w:jc w:val="center"/>
        <w:rPr>
          <w:rFonts w:asciiTheme="majorHAnsi" w:hAnsiTheme="majorHAnsi"/>
          <w:spacing w:val="-2"/>
          <w:sz w:val="36"/>
          <w:szCs w:val="36"/>
        </w:rPr>
      </w:pPr>
      <w:r w:rsidRPr="001411E2">
        <w:rPr>
          <w:rFonts w:asciiTheme="majorHAnsi" w:hAnsiTheme="majorHAnsi"/>
          <w:spacing w:val="-2"/>
          <w:sz w:val="36"/>
          <w:szCs w:val="36"/>
        </w:rPr>
        <w:t>1376 Tiger Blvd.</w:t>
      </w:r>
      <w:r w:rsidR="001411E2" w:rsidRPr="001411E2">
        <w:rPr>
          <w:rFonts w:asciiTheme="majorHAnsi" w:hAnsiTheme="majorHAnsi"/>
          <w:spacing w:val="-2"/>
          <w:sz w:val="36"/>
          <w:szCs w:val="36"/>
        </w:rPr>
        <w:t>, Suite 102</w:t>
      </w:r>
    </w:p>
    <w:p w14:paraId="6842B187" w14:textId="5968157E" w:rsidR="001411E2" w:rsidRPr="004856B5" w:rsidRDefault="001411E2" w:rsidP="00747CD5">
      <w:pPr>
        <w:pStyle w:val="BodyText"/>
        <w:spacing w:before="120" w:line="259" w:lineRule="auto"/>
        <w:ind w:left="1440" w:right="1440" w:firstLine="158"/>
        <w:jc w:val="center"/>
        <w:rPr>
          <w:rFonts w:asciiTheme="majorHAnsi" w:hAnsiTheme="majorHAnsi"/>
        </w:rPr>
      </w:pPr>
      <w:r w:rsidRPr="001411E2">
        <w:rPr>
          <w:rFonts w:asciiTheme="majorHAnsi" w:hAnsiTheme="majorHAnsi"/>
          <w:spacing w:val="-2"/>
          <w:sz w:val="36"/>
          <w:szCs w:val="36"/>
        </w:rPr>
        <w:t>Clemson, SC 29631</w:t>
      </w:r>
    </w:p>
    <w:p w14:paraId="788174D8" w14:textId="77777777" w:rsidR="00961DF7" w:rsidRDefault="000D1CD2" w:rsidP="00806758">
      <w:pPr>
        <w:pStyle w:val="BodyText"/>
        <w:spacing w:line="259" w:lineRule="auto"/>
        <w:ind w:left="114" w:right="105" w:firstLine="2"/>
        <w:jc w:val="center"/>
        <w:rPr>
          <w:rFonts w:asciiTheme="majorHAnsi" w:hAnsiTheme="majorHAnsi"/>
          <w:sz w:val="36"/>
          <w:szCs w:val="36"/>
        </w:rPr>
      </w:pPr>
      <w:r w:rsidRPr="004856B5">
        <w:rPr>
          <w:rFonts w:asciiTheme="majorHAnsi" w:hAnsiTheme="majorHAnsi"/>
          <w:sz w:val="36"/>
          <w:szCs w:val="36"/>
        </w:rPr>
        <w:t>If you are interested in this workshop, p</w:t>
      </w:r>
      <w:r w:rsidR="00DB296E" w:rsidRPr="004856B5">
        <w:rPr>
          <w:rFonts w:asciiTheme="majorHAnsi" w:hAnsiTheme="majorHAnsi"/>
          <w:sz w:val="36"/>
          <w:szCs w:val="36"/>
        </w:rPr>
        <w:t xml:space="preserve">lease </w:t>
      </w:r>
      <w:r w:rsidRPr="004856B5">
        <w:rPr>
          <w:rFonts w:asciiTheme="majorHAnsi" w:hAnsiTheme="majorHAnsi"/>
          <w:sz w:val="36"/>
          <w:szCs w:val="36"/>
        </w:rPr>
        <w:t xml:space="preserve">contact </w:t>
      </w:r>
    </w:p>
    <w:p w14:paraId="4985A11F" w14:textId="17A6E3E5" w:rsidR="00694F48" w:rsidRDefault="000D1CD2" w:rsidP="00806758">
      <w:pPr>
        <w:pStyle w:val="BodyText"/>
        <w:spacing w:line="259" w:lineRule="auto"/>
        <w:ind w:left="114" w:right="105" w:firstLine="2"/>
        <w:jc w:val="center"/>
        <w:rPr>
          <w:rFonts w:asciiTheme="majorHAnsi" w:hAnsiTheme="majorHAnsi"/>
          <w:sz w:val="36"/>
          <w:szCs w:val="36"/>
        </w:rPr>
      </w:pPr>
      <w:r w:rsidRPr="004856B5">
        <w:rPr>
          <w:rFonts w:asciiTheme="majorHAnsi" w:hAnsiTheme="majorHAnsi"/>
          <w:sz w:val="36"/>
          <w:szCs w:val="36"/>
        </w:rPr>
        <w:t>Billy Hunter at (864) 722-9273</w:t>
      </w:r>
    </w:p>
    <w:p w14:paraId="763539B1" w14:textId="77777777" w:rsidR="00CD34F1" w:rsidRPr="00BF0622" w:rsidRDefault="00CD34F1" w:rsidP="00CD34F1">
      <w:pPr>
        <w:pStyle w:val="Title"/>
        <w:rPr>
          <w:rFonts w:asciiTheme="majorHAnsi" w:hAnsiTheme="majorHAnsi"/>
          <w:color w:val="4F6228" w:themeColor="accent3" w:themeShade="80"/>
          <w:sz w:val="36"/>
          <w:szCs w:val="36"/>
          <w:u w:val="single"/>
        </w:rPr>
      </w:pPr>
      <w:r w:rsidRPr="00BF0622">
        <w:rPr>
          <w:rFonts w:asciiTheme="majorHAnsi" w:hAnsiTheme="majorHAnsi"/>
          <w:color w:val="4F6228" w:themeColor="accent3" w:themeShade="80"/>
          <w:sz w:val="36"/>
          <w:szCs w:val="36"/>
          <w:u w:val="single"/>
        </w:rPr>
        <w:t>Seating is limited, so call and reserve your seat NOW!</w:t>
      </w:r>
    </w:p>
    <w:p w14:paraId="6DAAA759" w14:textId="36DF0C75" w:rsidR="00CD34F1" w:rsidRPr="00BF0622" w:rsidRDefault="00363652" w:rsidP="00363652">
      <w:pPr>
        <w:pStyle w:val="Title"/>
        <w:rPr>
          <w:rFonts w:asciiTheme="majorHAnsi" w:hAnsiTheme="majorHAnsi"/>
          <w:color w:val="4F6228" w:themeColor="accent3" w:themeShade="80"/>
          <w:sz w:val="36"/>
          <w:szCs w:val="36"/>
          <w:u w:val="single"/>
        </w:rPr>
      </w:pPr>
      <w:r w:rsidRPr="00BF0622">
        <w:rPr>
          <w:rFonts w:asciiTheme="majorHAnsi" w:hAnsiTheme="majorHAnsi"/>
          <w:noProof/>
          <w:u w:val="single"/>
        </w:rPr>
        <w:drawing>
          <wp:anchor distT="0" distB="0" distL="0" distR="0" simplePos="0" relativeHeight="251661312" behindDoc="1" locked="0" layoutInCell="1" allowOverlap="1" wp14:anchorId="1D9E551D" wp14:editId="5FFB6AFB">
            <wp:simplePos x="0" y="0"/>
            <wp:positionH relativeFrom="page">
              <wp:posOffset>982980</wp:posOffset>
            </wp:positionH>
            <wp:positionV relativeFrom="paragraph">
              <wp:posOffset>561975</wp:posOffset>
            </wp:positionV>
            <wp:extent cx="5711837" cy="1128236"/>
            <wp:effectExtent l="0" t="0" r="0" b="0"/>
            <wp:wrapTopAndBottom/>
            <wp:docPr id="3" name="Image 3" descr="Image result for sc work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Image result for sc works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1837" cy="1128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34F1" w:rsidRPr="00BF0622">
        <w:rPr>
          <w:rFonts w:asciiTheme="majorHAnsi" w:hAnsiTheme="majorHAnsi"/>
          <w:color w:val="4F6228" w:themeColor="accent3" w:themeShade="80"/>
          <w:sz w:val="36"/>
          <w:szCs w:val="36"/>
          <w:u w:val="single"/>
        </w:rPr>
        <w:t>There will be refreshments, also.</w:t>
      </w:r>
    </w:p>
    <w:p w14:paraId="25EDBE0C" w14:textId="5B7EBF10" w:rsidR="00363652" w:rsidRDefault="00363652" w:rsidP="00363652">
      <w:pPr>
        <w:pStyle w:val="Title"/>
        <w:rPr>
          <w:rFonts w:asciiTheme="majorHAnsi" w:hAnsiTheme="majorHAnsi"/>
          <w:color w:val="4F6228" w:themeColor="accent3" w:themeShade="80"/>
          <w:sz w:val="36"/>
          <w:szCs w:val="36"/>
        </w:rPr>
      </w:pPr>
    </w:p>
    <w:p w14:paraId="549153D1" w14:textId="2457E928" w:rsidR="00363652" w:rsidRDefault="00363652" w:rsidP="00B27E5C">
      <w:pPr>
        <w:pStyle w:val="Title"/>
        <w:ind w:left="0"/>
        <w:jc w:val="left"/>
        <w:rPr>
          <w:rFonts w:asciiTheme="majorHAnsi" w:hAnsiTheme="majorHAnsi"/>
          <w:color w:val="4F6228" w:themeColor="accent3" w:themeShade="80"/>
          <w:sz w:val="36"/>
          <w:szCs w:val="36"/>
        </w:rPr>
      </w:pPr>
    </w:p>
    <w:p w14:paraId="6E8F8F58" w14:textId="49147CED" w:rsidR="00363652" w:rsidRPr="002F60F2" w:rsidRDefault="00942D4B" w:rsidP="002F60F2">
      <w:pPr>
        <w:pStyle w:val="Title"/>
        <w:spacing w:before="0"/>
        <w:ind w:left="29"/>
        <w:rPr>
          <w:rFonts w:asciiTheme="majorHAnsi" w:hAnsiTheme="majorHAnsi"/>
          <w:color w:val="4F6228" w:themeColor="accent3" w:themeShade="80"/>
          <w:sz w:val="16"/>
          <w:szCs w:val="16"/>
        </w:rPr>
      </w:pPr>
      <w:r w:rsidRPr="002F60F2">
        <w:rPr>
          <w:rFonts w:asciiTheme="majorHAnsi" w:hAnsiTheme="majorHAnsi"/>
          <w:color w:val="4F6228" w:themeColor="accent3" w:themeShade="80"/>
          <w:sz w:val="16"/>
          <w:szCs w:val="16"/>
        </w:rPr>
        <w:t xml:space="preserve">An equal Opportunity Employer/Program.  Auxiliary aids and services available to individuals with disabilities. </w:t>
      </w:r>
    </w:p>
    <w:p w14:paraId="32096392" w14:textId="57DCAAA3" w:rsidR="00942D4B" w:rsidRPr="002F60F2" w:rsidRDefault="00942D4B" w:rsidP="002F60F2">
      <w:pPr>
        <w:pStyle w:val="Title"/>
        <w:spacing w:before="0"/>
        <w:ind w:left="29"/>
        <w:rPr>
          <w:rFonts w:asciiTheme="majorHAnsi" w:hAnsiTheme="majorHAnsi"/>
          <w:color w:val="4F6228" w:themeColor="accent3" w:themeShade="80"/>
          <w:sz w:val="16"/>
          <w:szCs w:val="16"/>
        </w:rPr>
      </w:pPr>
      <w:r w:rsidRPr="002F60F2">
        <w:rPr>
          <w:rFonts w:asciiTheme="majorHAnsi" w:hAnsiTheme="majorHAnsi"/>
          <w:color w:val="4F6228" w:themeColor="accent3" w:themeShade="80"/>
          <w:sz w:val="16"/>
          <w:szCs w:val="16"/>
        </w:rPr>
        <w:t>TTY:  Relay Service dial:  711</w:t>
      </w:r>
    </w:p>
    <w:p w14:paraId="478B186A" w14:textId="4E1F2D0A" w:rsidR="00942D4B" w:rsidRPr="002F60F2" w:rsidRDefault="009D4107" w:rsidP="002F60F2">
      <w:pPr>
        <w:pStyle w:val="Title"/>
        <w:spacing w:before="0"/>
        <w:ind w:left="29"/>
        <w:rPr>
          <w:rFonts w:asciiTheme="majorHAnsi" w:hAnsiTheme="majorHAnsi"/>
          <w:color w:val="4F6228" w:themeColor="accent3" w:themeShade="80"/>
          <w:sz w:val="16"/>
          <w:szCs w:val="16"/>
        </w:rPr>
      </w:pPr>
      <w:r w:rsidRPr="002F60F2">
        <w:rPr>
          <w:rFonts w:asciiTheme="majorHAnsi" w:hAnsiTheme="majorHAnsi"/>
          <w:color w:val="4F6228" w:themeColor="accent3" w:themeShade="80"/>
          <w:sz w:val="16"/>
          <w:szCs w:val="16"/>
        </w:rPr>
        <w:t>For program funding details and compliance with the Stevens Amendment, please visit www.dew.sc.gov</w:t>
      </w:r>
    </w:p>
    <w:sectPr w:rsidR="00942D4B" w:rsidRPr="002F60F2">
      <w:type w:val="continuous"/>
      <w:pgSz w:w="12240" w:h="15840"/>
      <w:pgMar w:top="72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48"/>
    <w:rsid w:val="00070FEA"/>
    <w:rsid w:val="000975E6"/>
    <w:rsid w:val="000D1CD2"/>
    <w:rsid w:val="001411E2"/>
    <w:rsid w:val="00143200"/>
    <w:rsid w:val="002F60F2"/>
    <w:rsid w:val="003623D8"/>
    <w:rsid w:val="00363652"/>
    <w:rsid w:val="004856B5"/>
    <w:rsid w:val="0056114A"/>
    <w:rsid w:val="00637CAE"/>
    <w:rsid w:val="00694F48"/>
    <w:rsid w:val="006D4198"/>
    <w:rsid w:val="00747CD5"/>
    <w:rsid w:val="007D464C"/>
    <w:rsid w:val="007F196D"/>
    <w:rsid w:val="00806758"/>
    <w:rsid w:val="00942D4B"/>
    <w:rsid w:val="00961DF7"/>
    <w:rsid w:val="009D4107"/>
    <w:rsid w:val="00A53CCD"/>
    <w:rsid w:val="00B159FB"/>
    <w:rsid w:val="00B27E5C"/>
    <w:rsid w:val="00BF0622"/>
    <w:rsid w:val="00CD34F1"/>
    <w:rsid w:val="00D251CF"/>
    <w:rsid w:val="00D25C91"/>
    <w:rsid w:val="00DB296E"/>
    <w:rsid w:val="00E2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A018A"/>
  <w15:docId w15:val="{2E04B46D-067C-451F-839F-9DB329A4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56"/>
      <w:szCs w:val="56"/>
    </w:rPr>
  </w:style>
  <w:style w:type="paragraph" w:styleId="Title">
    <w:name w:val="Title"/>
    <w:basedOn w:val="Normal"/>
    <w:uiPriority w:val="10"/>
    <w:qFormat/>
    <w:pPr>
      <w:spacing w:before="176"/>
      <w:ind w:left="23"/>
      <w:jc w:val="center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"Building a Financial Reputation"</dc:title>
  <dc:creator>William Hunter</dc:creator>
  <cp:lastModifiedBy>Windy Graham</cp:lastModifiedBy>
  <cp:revision>2</cp:revision>
  <cp:lastPrinted>2024-01-22T17:51:00Z</cp:lastPrinted>
  <dcterms:created xsi:type="dcterms:W3CDTF">2025-02-08T01:31:00Z</dcterms:created>
  <dcterms:modified xsi:type="dcterms:W3CDTF">2025-02-08T01:31:00Z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2023-12-23T00:00:00Z</vt:filetime>
  </property>
  <property fmtid="{D5CDD505-2E9C-101B-9397-08002B2CF9AE}" pid="5" name="Producer">
    <vt:lpwstr>Microsoft® Word for Microsoft 365</vt:lpwstr>
  </property>
</Properties>
</file>