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9B6D" w14:textId="77777777" w:rsidR="00A46661" w:rsidRPr="00A46661" w:rsidRDefault="00A46661" w:rsidP="00A46661">
      <w:pPr>
        <w:jc w:val="center"/>
      </w:pPr>
      <w:r w:rsidRPr="00A46661">
        <w:rPr>
          <w:b/>
          <w:bCs/>
        </w:rPr>
        <w:t>WorkLink Finance Committee Meeting Minutes</w:t>
      </w:r>
    </w:p>
    <w:p w14:paraId="759774EB" w14:textId="77777777" w:rsidR="00A46661" w:rsidRPr="00A46661" w:rsidRDefault="00A46661" w:rsidP="00AB511F">
      <w:pPr>
        <w:spacing w:after="0"/>
        <w:jc w:val="center"/>
      </w:pPr>
      <w:r w:rsidRPr="00A46661">
        <w:rPr>
          <w:b/>
          <w:bCs/>
        </w:rPr>
        <w:t>Date:</w:t>
      </w:r>
      <w:r w:rsidRPr="00A46661">
        <w:t xml:space="preserve"> October 22, 2026</w:t>
      </w:r>
      <w:r w:rsidRPr="00A46661">
        <w:br/>
      </w:r>
      <w:r w:rsidRPr="00A46661">
        <w:rPr>
          <w:b/>
          <w:bCs/>
        </w:rPr>
        <w:t>Time:</w:t>
      </w:r>
      <w:r w:rsidRPr="00A46661">
        <w:t xml:space="preserve"> 3:00 PM</w:t>
      </w:r>
      <w:r w:rsidRPr="00A46661">
        <w:br/>
      </w:r>
      <w:r w:rsidRPr="00A46661">
        <w:rPr>
          <w:b/>
          <w:bCs/>
        </w:rPr>
        <w:t>Location:</w:t>
      </w:r>
      <w:r w:rsidRPr="00A46661">
        <w:t xml:space="preserve"> Zoom Virtual Meeting</w:t>
      </w:r>
      <w:r w:rsidRPr="00A46661">
        <w:br/>
      </w:r>
      <w:r w:rsidRPr="00A46661">
        <w:rPr>
          <w:b/>
          <w:bCs/>
        </w:rPr>
        <w:t>Chair:</w:t>
      </w:r>
      <w:r w:rsidRPr="00A46661">
        <w:t xml:space="preserve"> Stephanie Collins</w:t>
      </w:r>
    </w:p>
    <w:p w14:paraId="4E6D50C8" w14:textId="77777777" w:rsidR="00A46661" w:rsidRPr="00A46661" w:rsidRDefault="00A46661" w:rsidP="00A46661">
      <w:r w:rsidRPr="00A46661">
        <w:rPr>
          <w:b/>
          <w:bCs/>
        </w:rPr>
        <w:t>I. Welcome &amp; Introductions</w:t>
      </w:r>
    </w:p>
    <w:p w14:paraId="52C0FAC5" w14:textId="0AB025FF" w:rsidR="00A46661" w:rsidRPr="00A46661" w:rsidRDefault="00A46661" w:rsidP="00A46661">
      <w:r w:rsidRPr="00A46661">
        <w:t>• Meeting called to order by Chair Stephanie Collins</w:t>
      </w:r>
      <w:r w:rsidR="00AB511F">
        <w:t xml:space="preserve"> (3:02 pm)</w:t>
      </w:r>
      <w:r w:rsidRPr="00A46661">
        <w:br/>
        <w:t>• Attendees:</w:t>
      </w:r>
      <w:r w:rsidRPr="00A46661">
        <w:br/>
        <w:t xml:space="preserve">o </w:t>
      </w:r>
      <w:r w:rsidRPr="00A46661">
        <w:rPr>
          <w:b/>
          <w:bCs/>
        </w:rPr>
        <w:t>Committee Members:</w:t>
      </w:r>
      <w:r w:rsidRPr="00A46661">
        <w:t xml:space="preserve"> </w:t>
      </w:r>
      <w:r>
        <w:t>Stephanie Collins, David Collins, Elzabeth McDonald, Burris Nelson, Mike Wallace</w:t>
      </w:r>
      <w:r w:rsidRPr="00A46661">
        <w:br/>
        <w:t xml:space="preserve">o </w:t>
      </w:r>
      <w:r w:rsidRPr="00A46661">
        <w:rPr>
          <w:b/>
          <w:bCs/>
        </w:rPr>
        <w:t>WorkLink Staff:</w:t>
      </w:r>
      <w:r w:rsidRPr="00A46661">
        <w:t xml:space="preserve"> </w:t>
      </w:r>
      <w:r>
        <w:t>Jennifer Campbell, Windy Graham</w:t>
      </w:r>
      <w:r w:rsidRPr="00A46661">
        <w:br/>
        <w:t xml:space="preserve">o </w:t>
      </w:r>
      <w:r w:rsidRPr="00A46661">
        <w:rPr>
          <w:b/>
          <w:bCs/>
        </w:rPr>
        <w:t>Additional Guests/Partners:</w:t>
      </w:r>
      <w:r w:rsidRPr="00A46661">
        <w:t xml:space="preserve"> </w:t>
      </w:r>
      <w:r>
        <w:t>Renee Alexander, Ann Marie Baker, Billy Hunter, Jeff Snider</w:t>
      </w:r>
    </w:p>
    <w:p w14:paraId="506149E8" w14:textId="2ADA07B1" w:rsidR="00A46661" w:rsidRPr="00A46661" w:rsidRDefault="00A46661" w:rsidP="00AB511F">
      <w:pPr>
        <w:spacing w:after="0"/>
      </w:pPr>
      <w:r w:rsidRPr="00A46661">
        <w:rPr>
          <w:b/>
          <w:bCs/>
        </w:rPr>
        <w:t>II. Review of Previous Minutes (August 27, 202</w:t>
      </w:r>
      <w:r>
        <w:rPr>
          <w:b/>
          <w:bCs/>
        </w:rPr>
        <w:t>5</w:t>
      </w:r>
      <w:r w:rsidRPr="00A46661">
        <w:rPr>
          <w:b/>
          <w:bCs/>
        </w:rPr>
        <w:t>)</w:t>
      </w:r>
    </w:p>
    <w:p w14:paraId="3F5D2A2A" w14:textId="6624494C" w:rsidR="00A46661" w:rsidRDefault="00A46661" w:rsidP="00AB511F">
      <w:pPr>
        <w:spacing w:after="0"/>
      </w:pPr>
      <w:r w:rsidRPr="00A46661">
        <w:t>• Committee discussed the use of AI to generate and summarize meeting minutes</w:t>
      </w:r>
      <w:r w:rsidRPr="00A46661">
        <w:br/>
        <w:t>• Group agreed that AI</w:t>
      </w:r>
      <w:r w:rsidRPr="00A46661">
        <w:noBreakHyphen/>
        <w:t>generated minutes would be reviewed and edited by WorkLink staff prior to approval</w:t>
      </w:r>
      <w:r w:rsidRPr="00A46661">
        <w:br/>
      </w:r>
      <w:r w:rsidRPr="00A46661">
        <w:rPr>
          <w:b/>
          <w:bCs/>
        </w:rPr>
        <w:t>Action Taken:</w:t>
      </w:r>
      <w:r w:rsidRPr="00A46661">
        <w:t xml:space="preserve"> Motion by </w:t>
      </w:r>
      <w:r>
        <w:rPr>
          <w:b/>
          <w:bCs/>
        </w:rPr>
        <w:t xml:space="preserve">Mike Wallace </w:t>
      </w:r>
      <w:r w:rsidRPr="00A46661">
        <w:t xml:space="preserve">seconded by </w:t>
      </w:r>
      <w:r>
        <w:rPr>
          <w:b/>
          <w:bCs/>
        </w:rPr>
        <w:t>David Collins</w:t>
      </w:r>
      <w:r w:rsidRPr="00A46661">
        <w:t>, passed with no opposition</w:t>
      </w:r>
    </w:p>
    <w:p w14:paraId="273DEA74" w14:textId="77777777" w:rsidR="00AB511F" w:rsidRPr="00A46661" w:rsidRDefault="00AB511F" w:rsidP="00AB511F">
      <w:pPr>
        <w:spacing w:after="0"/>
      </w:pPr>
    </w:p>
    <w:p w14:paraId="742761C6" w14:textId="77777777" w:rsidR="00A46661" w:rsidRPr="00A46661" w:rsidRDefault="00A46661" w:rsidP="00AB511F">
      <w:pPr>
        <w:spacing w:after="0"/>
      </w:pPr>
      <w:r w:rsidRPr="00A46661">
        <w:rPr>
          <w:b/>
          <w:bCs/>
        </w:rPr>
        <w:t>III. WorkLink Grant Review &amp; Financial Updates</w:t>
      </w:r>
    </w:p>
    <w:p w14:paraId="25DEE4F0" w14:textId="03A72F47" w:rsidR="00A46661" w:rsidRDefault="00A46661" w:rsidP="00AB511F">
      <w:pPr>
        <w:spacing w:after="0"/>
      </w:pPr>
      <w:r w:rsidRPr="00A46661">
        <w:t xml:space="preserve">Presented by: </w:t>
      </w:r>
      <w:r>
        <w:t>Jennifer Campbell, WorkLink</w:t>
      </w:r>
      <w:r w:rsidRPr="00A46661">
        <w:br/>
        <w:t>• Service providers reported on</w:t>
      </w:r>
      <w:r w:rsidRPr="00A46661">
        <w:noBreakHyphen/>
        <w:t>track expenditures</w:t>
      </w:r>
      <w:r w:rsidRPr="00A46661">
        <w:br/>
        <w:t>• PAD grant at 71.4% due to cancelled trainings caused by staff shortages</w:t>
      </w:r>
      <w:r w:rsidRPr="00A46661">
        <w:br/>
        <w:t>• New grant discussed regarding refund percentages and September financial KPIs</w:t>
      </w:r>
      <w:r w:rsidRPr="00A46661">
        <w:br/>
        <w:t>• Youth</w:t>
      </w:r>
      <w:r w:rsidRPr="00A46661">
        <w:noBreakHyphen/>
        <w:t>based learning slightly low but not a concern</w:t>
      </w:r>
    </w:p>
    <w:p w14:paraId="6D3FF97F" w14:textId="77777777" w:rsidR="00AB511F" w:rsidRPr="00A46661" w:rsidRDefault="00AB511F" w:rsidP="00AB511F">
      <w:pPr>
        <w:spacing w:after="0"/>
      </w:pPr>
    </w:p>
    <w:p w14:paraId="73019656" w14:textId="77777777" w:rsidR="00A46661" w:rsidRPr="00A46661" w:rsidRDefault="00A46661" w:rsidP="00AB511F">
      <w:pPr>
        <w:spacing w:after="0"/>
      </w:pPr>
      <w:r w:rsidRPr="00A46661">
        <w:rPr>
          <w:b/>
          <w:bCs/>
        </w:rPr>
        <w:t>IV. Training Grants &amp; Budget Updates</w:t>
      </w:r>
    </w:p>
    <w:p w14:paraId="1EF16891" w14:textId="3F465E81" w:rsidR="00A46661" w:rsidRDefault="00A46661" w:rsidP="00AB511F">
      <w:pPr>
        <w:spacing w:after="0"/>
      </w:pPr>
      <w:r w:rsidRPr="00A46661">
        <w:t xml:space="preserve">Presented by: </w:t>
      </w:r>
      <w:r>
        <w:t>Jennifer Campbell, WorkLink</w:t>
      </w:r>
      <w:r w:rsidRPr="00A46661">
        <w:br/>
        <w:t>• No current funding for regular incumbent worker training; several grant applications in process</w:t>
      </w:r>
      <w:r w:rsidRPr="00A46661">
        <w:br/>
        <w:t>• Completed training with Eugene Wexler used only half of allocated funds</w:t>
      </w:r>
      <w:r w:rsidRPr="00A46661">
        <w:br/>
        <w:t>• Vanguard Metal and KP Components awarded $50,000 each for employee upskilling to prevent layoffs</w:t>
      </w:r>
      <w:r w:rsidRPr="00A46661">
        <w:br/>
        <w:t>• Grant paperwork nearly complete; funds expected to appear in the new year</w:t>
      </w:r>
    </w:p>
    <w:p w14:paraId="4BFEEACE" w14:textId="77777777" w:rsidR="00AB511F" w:rsidRPr="00A46661" w:rsidRDefault="00AB511F" w:rsidP="00AB511F">
      <w:pPr>
        <w:spacing w:after="0"/>
      </w:pPr>
    </w:p>
    <w:p w14:paraId="2E4537F4" w14:textId="77777777" w:rsidR="00A46661" w:rsidRPr="00A46661" w:rsidRDefault="00A46661" w:rsidP="00AB511F">
      <w:pPr>
        <w:spacing w:after="0"/>
      </w:pPr>
      <w:r w:rsidRPr="00A46661">
        <w:rPr>
          <w:b/>
          <w:bCs/>
        </w:rPr>
        <w:t>V. Budget and Invoice Adjustments</w:t>
      </w:r>
    </w:p>
    <w:p w14:paraId="308044BD" w14:textId="78A757B9" w:rsidR="00A46661" w:rsidRDefault="00A46661" w:rsidP="00AB511F">
      <w:pPr>
        <w:spacing w:after="0"/>
      </w:pPr>
      <w:r w:rsidRPr="00A46661">
        <w:lastRenderedPageBreak/>
        <w:t>Presented by: Billy Hunter</w:t>
      </w:r>
      <w:r>
        <w:t xml:space="preserve">, Eckerd </w:t>
      </w:r>
      <w:r w:rsidRPr="00A46661">
        <w:br/>
        <w:t>• Reviewed 1092 invoice; staff cost split issue corrected</w:t>
      </w:r>
      <w:r w:rsidRPr="00A46661">
        <w:br/>
        <w:t>• Operating costs at 1.2% spent; office supply and staff expenses expected to increase</w:t>
      </w:r>
      <w:r w:rsidRPr="00A46661">
        <w:br/>
        <w:t>• Dislocated Worker (DW) invoice slightly behind budget but expected to normalize</w:t>
      </w:r>
      <w:r w:rsidRPr="00A46661">
        <w:br/>
        <w:t xml:space="preserve">• Contract total </w:t>
      </w:r>
      <w:proofErr w:type="gramStart"/>
      <w:r w:rsidRPr="00A46661">
        <w:t>expensed</w:t>
      </w:r>
      <w:proofErr w:type="gramEnd"/>
      <w:r w:rsidRPr="00A46661">
        <w:t xml:space="preserve"> at 19.9%</w:t>
      </w:r>
    </w:p>
    <w:p w14:paraId="76F349F3" w14:textId="77777777" w:rsidR="00A46661" w:rsidRPr="00A46661" w:rsidRDefault="00A46661" w:rsidP="00AB511F">
      <w:pPr>
        <w:spacing w:after="0"/>
      </w:pPr>
    </w:p>
    <w:p w14:paraId="43D9C9DF" w14:textId="77777777" w:rsidR="00A46661" w:rsidRDefault="00A46661" w:rsidP="00AB511F">
      <w:pPr>
        <w:spacing w:after="0"/>
        <w:rPr>
          <w:b/>
          <w:bCs/>
        </w:rPr>
      </w:pPr>
      <w:r w:rsidRPr="00A46661">
        <w:rPr>
          <w:b/>
          <w:bCs/>
        </w:rPr>
        <w:t>VI. September Budget Review (Adult &amp; DW Programs)</w:t>
      </w:r>
    </w:p>
    <w:p w14:paraId="3187A0BC" w14:textId="3FBBC0D4" w:rsidR="00A46661" w:rsidRPr="00A46661" w:rsidRDefault="00A46661" w:rsidP="00AB511F">
      <w:pPr>
        <w:spacing w:after="0"/>
      </w:pPr>
      <w:r w:rsidRPr="00A46661">
        <w:t xml:space="preserve">Presented by: </w:t>
      </w:r>
      <w:r>
        <w:t>Jeff Snider</w:t>
      </w:r>
      <w:r>
        <w:t>, Eckerd</w:t>
      </w:r>
    </w:p>
    <w:p w14:paraId="1522473B" w14:textId="77777777" w:rsidR="00A46661" w:rsidRDefault="00A46661" w:rsidP="00AB511F">
      <w:pPr>
        <w:spacing w:after="0"/>
      </w:pPr>
      <w:r w:rsidRPr="00A46661">
        <w:t>• Staff, operating, training, and supportive service expenditures on track</w:t>
      </w:r>
      <w:r w:rsidRPr="00A46661">
        <w:br/>
        <w:t>• Office supply and related expenses expected to rise as the program year progresses</w:t>
      </w:r>
      <w:r w:rsidRPr="00A46661">
        <w:br/>
        <w:t>• DW budget slightly high for staff salaries; adjustments made</w:t>
      </w:r>
      <w:r w:rsidRPr="00A46661">
        <w:br/>
        <w:t>• No questions raised by committee</w:t>
      </w:r>
    </w:p>
    <w:p w14:paraId="2E48D04B" w14:textId="77777777" w:rsidR="00AB511F" w:rsidRPr="00A46661" w:rsidRDefault="00AB511F" w:rsidP="00AB511F">
      <w:pPr>
        <w:spacing w:after="0"/>
      </w:pPr>
    </w:p>
    <w:p w14:paraId="5F136664" w14:textId="77777777" w:rsidR="00A46661" w:rsidRPr="00A46661" w:rsidRDefault="00A46661" w:rsidP="00AB511F">
      <w:pPr>
        <w:spacing w:after="0"/>
      </w:pPr>
      <w:r w:rsidRPr="00A46661">
        <w:rPr>
          <w:b/>
          <w:bCs/>
        </w:rPr>
        <w:t>VII. Youth Program Budget Review</w:t>
      </w:r>
    </w:p>
    <w:p w14:paraId="064C00DE" w14:textId="6E2C788F" w:rsidR="00A46661" w:rsidRDefault="00A46661" w:rsidP="00AB511F">
      <w:pPr>
        <w:spacing w:after="0"/>
      </w:pPr>
      <w:r w:rsidRPr="00A46661">
        <w:t>Presented by: Anne</w:t>
      </w:r>
      <w:r w:rsidRPr="00A46661">
        <w:noBreakHyphen/>
        <w:t>Marie Baker</w:t>
      </w:r>
      <w:r>
        <w:t>, Eckerd</w:t>
      </w:r>
      <w:r w:rsidRPr="00A46661">
        <w:br/>
        <w:t>• September expenditures at 23.3% of the $1,058 youth budget (up from 14.7% in August)</w:t>
      </w:r>
      <w:r w:rsidRPr="00A46661">
        <w:br/>
        <w:t>• Additional $30,000 allocated to youth program, bringing total to $384,300</w:t>
      </w:r>
      <w:r w:rsidRPr="00A46661">
        <w:br/>
        <w:t>• Allocations include staff salaries, facilities rent, operating costs, and work experience stipends</w:t>
      </w:r>
      <w:r w:rsidRPr="00A46661">
        <w:br/>
        <w:t>• Work Experience: 3 participants enrolled, 2 interviewing</w:t>
      </w:r>
      <w:r w:rsidRPr="00A46661">
        <w:br/>
        <w:t>• Committee confirmed compliance with DOL’s 20% minimum spending requirement</w:t>
      </w:r>
    </w:p>
    <w:p w14:paraId="0831B8C6" w14:textId="77777777" w:rsidR="00AB511F" w:rsidRPr="00A46661" w:rsidRDefault="00AB511F" w:rsidP="00AB511F">
      <w:pPr>
        <w:spacing w:after="0"/>
      </w:pPr>
    </w:p>
    <w:p w14:paraId="1B3BDDBC" w14:textId="1CE50C9C" w:rsidR="00AB511F" w:rsidRPr="00AB511F" w:rsidRDefault="00A46661" w:rsidP="00AB511F">
      <w:pPr>
        <w:spacing w:after="0"/>
        <w:rPr>
          <w:b/>
          <w:bCs/>
        </w:rPr>
      </w:pPr>
      <w:r w:rsidRPr="00A46661">
        <w:rPr>
          <w:b/>
          <w:bCs/>
        </w:rPr>
        <w:t>VIII. Finance Committee Budget Modifications</w:t>
      </w:r>
    </w:p>
    <w:p w14:paraId="34C272F4" w14:textId="77777777" w:rsidR="00AB511F" w:rsidRDefault="00A46661" w:rsidP="00AB511F">
      <w:pPr>
        <w:spacing w:after="0"/>
      </w:pPr>
      <w:r w:rsidRPr="00A46661">
        <w:t>• Committee approved $30,000 budget modification for frontline staff salaries, fringe, and technology upgrades</w:t>
      </w:r>
      <w:r w:rsidRPr="00A46661">
        <w:br/>
      </w:r>
      <w:r w:rsidRPr="00A46661">
        <w:rPr>
          <w:b/>
          <w:bCs/>
        </w:rPr>
        <w:t>Action Taken:</w:t>
      </w:r>
      <w:r w:rsidRPr="00A46661">
        <w:t xml:space="preserve"> Motion by </w:t>
      </w:r>
      <w:r>
        <w:rPr>
          <w:b/>
          <w:bCs/>
        </w:rPr>
        <w:t>David Collins,</w:t>
      </w:r>
      <w:r w:rsidRPr="00A46661">
        <w:t xml:space="preserve"> seconded by </w:t>
      </w:r>
      <w:r>
        <w:rPr>
          <w:b/>
          <w:bCs/>
        </w:rPr>
        <w:t>Mike Wallace</w:t>
      </w:r>
      <w:r w:rsidRPr="00A46661">
        <w:t xml:space="preserve">, passed with no </w:t>
      </w:r>
      <w:r w:rsidRPr="00AB511F">
        <w:t>opposition</w:t>
      </w:r>
    </w:p>
    <w:p w14:paraId="3D6D6168" w14:textId="77777777" w:rsidR="00AB511F" w:rsidRPr="00AB511F" w:rsidRDefault="00AB511F" w:rsidP="00AB511F">
      <w:pPr>
        <w:spacing w:after="0"/>
        <w:rPr>
          <w:b/>
          <w:bCs/>
        </w:rPr>
      </w:pPr>
    </w:p>
    <w:p w14:paraId="7CDFC0D1" w14:textId="75DB056B" w:rsidR="00AB511F" w:rsidRPr="00AB511F" w:rsidRDefault="00AB511F" w:rsidP="00AB511F">
      <w:pPr>
        <w:spacing w:after="0"/>
        <w:rPr>
          <w:b/>
          <w:bCs/>
        </w:rPr>
      </w:pPr>
      <w:r>
        <w:rPr>
          <w:b/>
          <w:bCs/>
        </w:rPr>
        <w:t xml:space="preserve">VIII. </w:t>
      </w:r>
      <w:r w:rsidRPr="00AB511F">
        <w:rPr>
          <w:b/>
          <w:bCs/>
        </w:rPr>
        <w:t>O</w:t>
      </w:r>
      <w:r>
        <w:rPr>
          <w:b/>
          <w:bCs/>
        </w:rPr>
        <w:t>ther Business</w:t>
      </w:r>
    </w:p>
    <w:p w14:paraId="59400525" w14:textId="5C3BC1E0" w:rsidR="00AB511F" w:rsidRDefault="00A46661" w:rsidP="00AB511F">
      <w:pPr>
        <w:spacing w:after="0"/>
      </w:pPr>
      <w:r w:rsidRPr="00A46661">
        <w:t xml:space="preserve">• 2026 Finance Committee meeting dates </w:t>
      </w:r>
      <w:r w:rsidR="00AB511F">
        <w:t>Proposed: January 21, March 25, May 27, August 26, October 21, 2026.</w:t>
      </w:r>
    </w:p>
    <w:p w14:paraId="5D4BDDC2" w14:textId="35A09E98" w:rsidR="00A46661" w:rsidRDefault="00AB511F" w:rsidP="00AB511F">
      <w:pPr>
        <w:spacing w:after="0"/>
      </w:pPr>
      <w:r w:rsidRPr="00A46661">
        <w:rPr>
          <w:b/>
          <w:bCs/>
        </w:rPr>
        <w:t>Action Taken:</w:t>
      </w:r>
      <w:r w:rsidRPr="00A46661">
        <w:t xml:space="preserve"> Motion by </w:t>
      </w:r>
      <w:r>
        <w:t>Mike Wallace</w:t>
      </w:r>
      <w:r>
        <w:rPr>
          <w:b/>
          <w:bCs/>
        </w:rPr>
        <w:t>,</w:t>
      </w:r>
      <w:r w:rsidRPr="00A46661">
        <w:t xml:space="preserve"> seconded by </w:t>
      </w:r>
      <w:r>
        <w:t>Burris Nelson</w:t>
      </w:r>
      <w:r w:rsidRPr="00A46661">
        <w:t>, passed with no opposition</w:t>
      </w:r>
      <w:r w:rsidR="00A46661" w:rsidRPr="00A46661">
        <w:br/>
        <w:t>• Elizabeth noted maternity leave for January and March meetings</w:t>
      </w:r>
      <w:r w:rsidR="00A46661" w:rsidRPr="00A46661">
        <w:br/>
        <w:t xml:space="preserve">• Next full Workforce Board meeting confirmed for November 5, </w:t>
      </w:r>
      <w:proofErr w:type="gramStart"/>
      <w:r w:rsidR="00A46661" w:rsidRPr="00A46661">
        <w:t>2025</w:t>
      </w:r>
      <w:proofErr w:type="gramEnd"/>
      <w:r w:rsidR="00A46661" w:rsidRPr="00A46661">
        <w:t xml:space="preserve"> at Clemson University Visitor Center</w:t>
      </w:r>
    </w:p>
    <w:p w14:paraId="4F4E80D0" w14:textId="77777777" w:rsidR="00AB511F" w:rsidRPr="00A46661" w:rsidRDefault="00AB511F" w:rsidP="00AB511F">
      <w:pPr>
        <w:spacing w:after="0"/>
      </w:pPr>
    </w:p>
    <w:p w14:paraId="67385809" w14:textId="77777777" w:rsidR="00A46661" w:rsidRPr="00A46661" w:rsidRDefault="00A46661" w:rsidP="00AB511F">
      <w:pPr>
        <w:spacing w:after="0"/>
      </w:pPr>
      <w:r w:rsidRPr="00A46661">
        <w:rPr>
          <w:b/>
          <w:bCs/>
        </w:rPr>
        <w:t>X. Adjournment</w:t>
      </w:r>
    </w:p>
    <w:p w14:paraId="77962FC0" w14:textId="7EC634C6" w:rsidR="00A46661" w:rsidRPr="00A46661" w:rsidRDefault="00A46661" w:rsidP="00AB511F">
      <w:pPr>
        <w:spacing w:after="0"/>
      </w:pPr>
      <w:r w:rsidRPr="00A46661">
        <w:lastRenderedPageBreak/>
        <w:t>• Meeting adjourned by Chair Stephanie Collins</w:t>
      </w:r>
      <w:r w:rsidR="00AB511F">
        <w:t xml:space="preserve"> (3:47 pm)</w:t>
      </w:r>
    </w:p>
    <w:p w14:paraId="540878A0" w14:textId="77777777" w:rsidR="00090273" w:rsidRDefault="00090273" w:rsidP="00AB511F">
      <w:pPr>
        <w:spacing w:after="0"/>
      </w:pPr>
    </w:p>
    <w:sectPr w:rsidR="00090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A037D"/>
    <w:multiLevelType w:val="multilevel"/>
    <w:tmpl w:val="EC76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D2863"/>
    <w:multiLevelType w:val="multilevel"/>
    <w:tmpl w:val="2CE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818900">
    <w:abstractNumId w:val="1"/>
  </w:num>
  <w:num w:numId="2" w16cid:durableId="57940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61"/>
    <w:rsid w:val="00090273"/>
    <w:rsid w:val="003761D4"/>
    <w:rsid w:val="00394CAB"/>
    <w:rsid w:val="008A49CE"/>
    <w:rsid w:val="00A46661"/>
    <w:rsid w:val="00AB511F"/>
    <w:rsid w:val="00E4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186C"/>
  <w15:chartTrackingRefBased/>
  <w15:docId w15:val="{88F5BB08-BEDE-4E54-9EB4-C4B8413F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726bbf5401abcd0742d63da9ce413598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b876e46ce422aab84d007451674c85a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084494-38B2-4036-852A-C9465B80C846}"/>
</file>

<file path=customXml/itemProps2.xml><?xml version="1.0" encoding="utf-8"?>
<ds:datastoreItem xmlns:ds="http://schemas.openxmlformats.org/officeDocument/2006/customXml" ds:itemID="{FEDB52AC-5320-491A-84B7-2CA090A9430F}"/>
</file>

<file path=customXml/itemProps3.xml><?xml version="1.0" encoding="utf-8"?>
<ds:datastoreItem xmlns:ds="http://schemas.openxmlformats.org/officeDocument/2006/customXml" ds:itemID="{05F9078B-B8D4-4718-BB89-C1C2ABD74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460</Words>
  <Characters>2981</Characters>
  <Application>Microsoft Office Word</Application>
  <DocSecurity>0</DocSecurity>
  <Lines>165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dc:description/>
  <cp:lastModifiedBy>Jennifer Campbell</cp:lastModifiedBy>
  <cp:revision>1</cp:revision>
  <dcterms:created xsi:type="dcterms:W3CDTF">2026-01-21T13:37:00Z</dcterms:created>
  <dcterms:modified xsi:type="dcterms:W3CDTF">2026-01-21T13:56:00Z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</Properties>
</file>