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7D5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t>📝</w:t>
      </w:r>
      <w:r w:rsidRPr="00142B74">
        <w:rPr>
          <w:b/>
          <w:bCs/>
        </w:rPr>
        <w:t xml:space="preserve"> Finance Committee Meeting Minutes</w:t>
      </w:r>
    </w:p>
    <w:p w14:paraId="32100EFC" w14:textId="10B90EEF" w:rsidR="00142B74" w:rsidRPr="00142B74" w:rsidRDefault="00142B74" w:rsidP="00142B74">
      <w:r w:rsidRPr="00142B74">
        <w:rPr>
          <w:b/>
          <w:bCs/>
        </w:rPr>
        <w:t>Date:</w:t>
      </w:r>
      <w:r w:rsidRPr="00142B74">
        <w:t xml:space="preserve"> </w:t>
      </w:r>
      <w:r w:rsidR="006605CD">
        <w:t>08/27/2025</w:t>
      </w:r>
      <w:r w:rsidRPr="00142B74">
        <w:br/>
      </w:r>
      <w:r w:rsidRPr="00142B74">
        <w:rPr>
          <w:b/>
          <w:bCs/>
        </w:rPr>
        <w:t>Location:</w:t>
      </w:r>
      <w:r w:rsidRPr="00142B74">
        <w:t xml:space="preserve"> </w:t>
      </w:r>
      <w:r w:rsidR="006605CD">
        <w:t>Zoom</w:t>
      </w:r>
      <w:r w:rsidRPr="00142B74">
        <w:br/>
      </w:r>
      <w:r w:rsidRPr="00142B74">
        <w:rPr>
          <w:b/>
          <w:bCs/>
        </w:rPr>
        <w:t>Attendees:</w:t>
      </w:r>
    </w:p>
    <w:p w14:paraId="2D1BB3C3" w14:textId="2EF41D8D" w:rsidR="00142B74" w:rsidRPr="00142B74" w:rsidRDefault="00142B74" w:rsidP="00142B74">
      <w:pPr>
        <w:numPr>
          <w:ilvl w:val="0"/>
          <w:numId w:val="1"/>
        </w:numPr>
      </w:pPr>
      <w:r w:rsidRPr="00142B74">
        <w:t xml:space="preserve">Stephanie Collins </w:t>
      </w:r>
      <w:r>
        <w:t>(An</w:t>
      </w:r>
      <w:r w:rsidRPr="00142B74">
        <w:t>Med)</w:t>
      </w:r>
    </w:p>
    <w:p w14:paraId="1ACC0DFE" w14:textId="77777777" w:rsidR="00142B74" w:rsidRPr="00142B74" w:rsidRDefault="00142B74" w:rsidP="00142B74">
      <w:pPr>
        <w:numPr>
          <w:ilvl w:val="0"/>
          <w:numId w:val="1"/>
        </w:numPr>
      </w:pPr>
      <w:r w:rsidRPr="00142B74">
        <w:t>Galen Haight (Tri County Technical College)</w:t>
      </w:r>
    </w:p>
    <w:p w14:paraId="21418E0F" w14:textId="77777777" w:rsidR="00142B74" w:rsidRPr="00142B74" w:rsidRDefault="00142B74" w:rsidP="00142B74">
      <w:pPr>
        <w:numPr>
          <w:ilvl w:val="0"/>
          <w:numId w:val="1"/>
        </w:numPr>
      </w:pPr>
      <w:r w:rsidRPr="00142B74">
        <w:t>Elizabeth McDonald (Arthrex Manufacturing)</w:t>
      </w:r>
    </w:p>
    <w:p w14:paraId="6AF3A58C" w14:textId="77777777" w:rsidR="00142B74" w:rsidRPr="00142B74" w:rsidRDefault="00142B74" w:rsidP="00142B74">
      <w:pPr>
        <w:numPr>
          <w:ilvl w:val="0"/>
          <w:numId w:val="1"/>
        </w:numPr>
      </w:pPr>
      <w:r w:rsidRPr="00142B74">
        <w:t>Anne Marie Baker (Eckerd Connect Youth Program)</w:t>
      </w:r>
    </w:p>
    <w:p w14:paraId="2022CC5F" w14:textId="77777777" w:rsidR="00142B74" w:rsidRPr="00142B74" w:rsidRDefault="00142B74" w:rsidP="00142B74">
      <w:pPr>
        <w:numPr>
          <w:ilvl w:val="0"/>
          <w:numId w:val="1"/>
        </w:numPr>
      </w:pPr>
      <w:r w:rsidRPr="00142B74">
        <w:t>Renee Alexander (Eckerd Connect)</w:t>
      </w:r>
    </w:p>
    <w:p w14:paraId="72070A30" w14:textId="77777777" w:rsidR="00142B74" w:rsidRPr="00142B74" w:rsidRDefault="00142B74" w:rsidP="00142B74">
      <w:pPr>
        <w:numPr>
          <w:ilvl w:val="0"/>
          <w:numId w:val="1"/>
        </w:numPr>
      </w:pPr>
      <w:r w:rsidRPr="00142B74">
        <w:t>Shauna Williams (Canon Business Process Services)</w:t>
      </w:r>
    </w:p>
    <w:p w14:paraId="131EBDB0" w14:textId="0B5B8D69" w:rsidR="00142B74" w:rsidRPr="00142B74" w:rsidRDefault="00142B74" w:rsidP="00142B74">
      <w:pPr>
        <w:numPr>
          <w:ilvl w:val="0"/>
          <w:numId w:val="1"/>
        </w:numPr>
      </w:pPr>
      <w:r w:rsidRPr="00142B74">
        <w:t>Jeff Snyder (Adult</w:t>
      </w:r>
      <w:r>
        <w:t>/DW</w:t>
      </w:r>
      <w:r w:rsidRPr="00142B74">
        <w:t xml:space="preserve"> Program)</w:t>
      </w:r>
    </w:p>
    <w:p w14:paraId="1D5FD24B" w14:textId="3504F357" w:rsidR="00142B74" w:rsidRPr="00142B74" w:rsidRDefault="00142B74" w:rsidP="00142B74">
      <w:pPr>
        <w:numPr>
          <w:ilvl w:val="0"/>
          <w:numId w:val="1"/>
        </w:numPr>
      </w:pPr>
      <w:r w:rsidRPr="00142B74">
        <w:t>Jennifer Campbell (WorkLink)</w:t>
      </w:r>
    </w:p>
    <w:p w14:paraId="00135A6C" w14:textId="77777777" w:rsidR="00142B74" w:rsidRPr="00142B74" w:rsidRDefault="00142B74" w:rsidP="00142B74">
      <w:pPr>
        <w:numPr>
          <w:ilvl w:val="0"/>
          <w:numId w:val="1"/>
        </w:numPr>
      </w:pPr>
      <w:r w:rsidRPr="00142B74">
        <w:t>Nicole (Retired Director)</w:t>
      </w:r>
    </w:p>
    <w:p w14:paraId="0180862E" w14:textId="11B75C2B" w:rsidR="00142B74" w:rsidRDefault="00142B74" w:rsidP="00142B74">
      <w:pPr>
        <w:numPr>
          <w:ilvl w:val="0"/>
          <w:numId w:val="1"/>
        </w:numPr>
      </w:pPr>
      <w:r w:rsidRPr="00142B74">
        <w:t>Billy Hunter (</w:t>
      </w:r>
      <w:r>
        <w:t>OneStop Operator</w:t>
      </w:r>
      <w:r w:rsidRPr="00142B74">
        <w:t>)</w:t>
      </w:r>
    </w:p>
    <w:p w14:paraId="5D734C43" w14:textId="562FBBB7" w:rsidR="00142B74" w:rsidRPr="00142B74" w:rsidRDefault="00142B74" w:rsidP="00142B74">
      <w:pPr>
        <w:numPr>
          <w:ilvl w:val="0"/>
          <w:numId w:val="1"/>
        </w:numPr>
      </w:pPr>
      <w:r>
        <w:t xml:space="preserve">Windy Graham (WorkLink) </w:t>
      </w:r>
    </w:p>
    <w:p w14:paraId="3AA834E1" w14:textId="77777777" w:rsidR="00142B74" w:rsidRPr="00142B74" w:rsidRDefault="00000000" w:rsidP="00142B74">
      <w:r>
        <w:pict w14:anchorId="18BCFA5F">
          <v:rect id="_x0000_i1025" style="width:0;height:1.5pt" o:hralign="center" o:hrstd="t" o:hr="t" fillcolor="#a0a0a0" stroked="f"/>
        </w:pict>
      </w:r>
    </w:p>
    <w:p w14:paraId="62017CA3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t>✅</w:t>
      </w:r>
      <w:r w:rsidRPr="00142B74">
        <w:rPr>
          <w:b/>
          <w:bCs/>
        </w:rPr>
        <w:t xml:space="preserve"> Decisions Made</w:t>
      </w:r>
    </w:p>
    <w:p w14:paraId="6E1760C3" w14:textId="77777777" w:rsidR="00142B74" w:rsidRPr="00142B74" w:rsidRDefault="00142B74" w:rsidP="00142B74">
      <w:pPr>
        <w:numPr>
          <w:ilvl w:val="0"/>
          <w:numId w:val="2"/>
        </w:numPr>
      </w:pPr>
      <w:r w:rsidRPr="00142B74">
        <w:rPr>
          <w:b/>
          <w:bCs/>
        </w:rPr>
        <w:t>Approval of Previous Minutes:</w:t>
      </w:r>
      <w:r w:rsidRPr="00142B74">
        <w:t xml:space="preserve"> </w:t>
      </w:r>
      <w:r w:rsidRPr="00142B74">
        <w:br/>
        <w:t>Minutes from the prior meeting were approved with corrections.</w:t>
      </w:r>
    </w:p>
    <w:p w14:paraId="11E81A18" w14:textId="77777777" w:rsidR="00142B74" w:rsidRPr="00142B74" w:rsidRDefault="00142B74" w:rsidP="00142B74">
      <w:pPr>
        <w:numPr>
          <w:ilvl w:val="0"/>
          <w:numId w:val="2"/>
        </w:numPr>
      </w:pPr>
      <w:r w:rsidRPr="00142B74">
        <w:rPr>
          <w:b/>
          <w:bCs/>
        </w:rPr>
        <w:t>PY2025 Budget Amendment:</w:t>
      </w:r>
      <w:r w:rsidRPr="00142B74">
        <w:t xml:space="preserve"> </w:t>
      </w:r>
      <w:r w:rsidRPr="00142B74">
        <w:br/>
        <w:t xml:space="preserve">Approved the transfer of </w:t>
      </w:r>
      <w:r w:rsidRPr="00142B74">
        <w:rPr>
          <w:b/>
          <w:bCs/>
        </w:rPr>
        <w:t>$225,000</w:t>
      </w:r>
      <w:r w:rsidRPr="00142B74">
        <w:t xml:space="preserve"> from the Dislocated Worker (DW) program to the </w:t>
      </w:r>
      <w:proofErr w:type="gramStart"/>
      <w:r w:rsidRPr="00142B74">
        <w:t>Adult</w:t>
      </w:r>
      <w:proofErr w:type="gramEnd"/>
      <w:r w:rsidRPr="00142B74">
        <w:t xml:space="preserve"> program:</w:t>
      </w:r>
    </w:p>
    <w:p w14:paraId="103DCAEF" w14:textId="77777777" w:rsidR="00142B74" w:rsidRPr="00142B74" w:rsidRDefault="00142B74" w:rsidP="00142B74">
      <w:pPr>
        <w:numPr>
          <w:ilvl w:val="1"/>
          <w:numId w:val="2"/>
        </w:numPr>
      </w:pPr>
      <w:r w:rsidRPr="00142B74">
        <w:t xml:space="preserve">$35,000 from CY24 funds effective </w:t>
      </w:r>
      <w:r w:rsidRPr="00142B74">
        <w:rPr>
          <w:b/>
          <w:bCs/>
        </w:rPr>
        <w:t>August 1st</w:t>
      </w:r>
    </w:p>
    <w:p w14:paraId="2D9EFFDA" w14:textId="77777777" w:rsidR="00142B74" w:rsidRPr="00142B74" w:rsidRDefault="00142B74" w:rsidP="00142B74">
      <w:pPr>
        <w:numPr>
          <w:ilvl w:val="1"/>
          <w:numId w:val="2"/>
        </w:numPr>
      </w:pPr>
      <w:r w:rsidRPr="00142B74">
        <w:t xml:space="preserve">$190,000 from PY25 funds effective </w:t>
      </w:r>
      <w:r w:rsidRPr="00142B74">
        <w:rPr>
          <w:b/>
          <w:bCs/>
        </w:rPr>
        <w:t>October 1st</w:t>
      </w:r>
    </w:p>
    <w:p w14:paraId="47CA1D8B" w14:textId="77777777" w:rsidR="00142B74" w:rsidRPr="00142B74" w:rsidRDefault="00000000" w:rsidP="00142B74">
      <w:r>
        <w:pict w14:anchorId="24DDD492">
          <v:rect id="_x0000_i1026" style="width:0;height:1.5pt" o:hralign="center" o:hrstd="t" o:hr="t" fillcolor="#a0a0a0" stroked="f"/>
        </w:pict>
      </w:r>
    </w:p>
    <w:p w14:paraId="2FDC450C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lastRenderedPageBreak/>
        <w:t>📌</w:t>
      </w:r>
      <w:r w:rsidRPr="00142B74">
        <w:rPr>
          <w:b/>
          <w:bCs/>
        </w:rPr>
        <w:t xml:space="preserve">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1897"/>
        <w:gridCol w:w="1797"/>
        <w:gridCol w:w="3490"/>
      </w:tblGrid>
      <w:tr w:rsidR="00142B74" w:rsidRPr="00142B74" w14:paraId="186C2B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51B840" w14:textId="77777777" w:rsidR="00142B74" w:rsidRPr="00142B74" w:rsidRDefault="00142B74" w:rsidP="00142B74">
            <w:pPr>
              <w:rPr>
                <w:b/>
                <w:bCs/>
              </w:rPr>
            </w:pPr>
            <w:r w:rsidRPr="00142B74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4A162F63" w14:textId="77777777" w:rsidR="00142B74" w:rsidRPr="00142B74" w:rsidRDefault="00142B74" w:rsidP="00142B74">
            <w:pPr>
              <w:rPr>
                <w:b/>
                <w:bCs/>
              </w:rPr>
            </w:pPr>
            <w:r w:rsidRPr="00142B74">
              <w:rPr>
                <w:b/>
                <w:bCs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5024D563" w14:textId="77777777" w:rsidR="00142B74" w:rsidRPr="00142B74" w:rsidRDefault="00142B74" w:rsidP="00142B74">
            <w:pPr>
              <w:rPr>
                <w:b/>
                <w:bCs/>
              </w:rPr>
            </w:pPr>
            <w:r w:rsidRPr="00142B74">
              <w:rPr>
                <w:b/>
                <w:bCs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301B0A70" w14:textId="77777777" w:rsidR="00142B74" w:rsidRPr="00142B74" w:rsidRDefault="00142B74" w:rsidP="00142B74">
            <w:pPr>
              <w:rPr>
                <w:b/>
                <w:bCs/>
              </w:rPr>
            </w:pPr>
            <w:r w:rsidRPr="00142B74">
              <w:rPr>
                <w:b/>
                <w:bCs/>
              </w:rPr>
              <w:t>Notes</w:t>
            </w:r>
          </w:p>
        </w:tc>
      </w:tr>
      <w:tr w:rsidR="00142B74" w:rsidRPr="00142B74" w14:paraId="61413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DABEA" w14:textId="77777777" w:rsidR="00142B74" w:rsidRPr="00142B74" w:rsidRDefault="00142B74" w:rsidP="00142B74">
            <w:r w:rsidRPr="00142B74">
              <w:t>Update Website with Revised Minutes</w:t>
            </w:r>
          </w:p>
        </w:tc>
        <w:tc>
          <w:tcPr>
            <w:tcW w:w="0" w:type="auto"/>
            <w:vAlign w:val="center"/>
            <w:hideMark/>
          </w:tcPr>
          <w:p w14:paraId="5548DE63" w14:textId="77777777" w:rsidR="00142B74" w:rsidRPr="00142B74" w:rsidRDefault="00142B74" w:rsidP="00142B74">
            <w:r w:rsidRPr="00142B74">
              <w:t>Jennifer Campbell</w:t>
            </w:r>
          </w:p>
        </w:tc>
        <w:tc>
          <w:tcPr>
            <w:tcW w:w="0" w:type="auto"/>
            <w:vAlign w:val="center"/>
            <w:hideMark/>
          </w:tcPr>
          <w:p w14:paraId="67886683" w14:textId="77777777" w:rsidR="00142B74" w:rsidRPr="00142B74" w:rsidRDefault="00142B74" w:rsidP="00142B74">
            <w:r w:rsidRPr="00142B74">
              <w:t>ASAP</w:t>
            </w:r>
          </w:p>
        </w:tc>
        <w:tc>
          <w:tcPr>
            <w:tcW w:w="0" w:type="auto"/>
            <w:vAlign w:val="center"/>
            <w:hideMark/>
          </w:tcPr>
          <w:p w14:paraId="76D194AA" w14:textId="77777777" w:rsidR="00142B74" w:rsidRPr="00142B74" w:rsidRDefault="00142B74" w:rsidP="00142B74">
            <w:r w:rsidRPr="00142B74">
              <w:t>Corrected minutes to be posted online.</w:t>
            </w:r>
          </w:p>
        </w:tc>
      </w:tr>
      <w:tr w:rsidR="00142B74" w:rsidRPr="00142B74" w14:paraId="32416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3B5D8" w14:textId="77777777" w:rsidR="00142B74" w:rsidRPr="00142B74" w:rsidRDefault="00142B74" w:rsidP="00142B74">
            <w:r w:rsidRPr="00142B74">
              <w:t>Modify Adult Funding Letter of Intent</w:t>
            </w:r>
          </w:p>
        </w:tc>
        <w:tc>
          <w:tcPr>
            <w:tcW w:w="0" w:type="auto"/>
            <w:vAlign w:val="center"/>
            <w:hideMark/>
          </w:tcPr>
          <w:p w14:paraId="3803D92A" w14:textId="77777777" w:rsidR="00142B74" w:rsidRPr="00142B74" w:rsidRDefault="00142B74" w:rsidP="00142B74">
            <w:r w:rsidRPr="00142B74">
              <w:t>WorkLink</w:t>
            </w:r>
          </w:p>
        </w:tc>
        <w:tc>
          <w:tcPr>
            <w:tcW w:w="0" w:type="auto"/>
            <w:vAlign w:val="center"/>
            <w:hideMark/>
          </w:tcPr>
          <w:p w14:paraId="06AEF4DB" w14:textId="77777777" w:rsidR="00142B74" w:rsidRPr="00142B74" w:rsidRDefault="00142B74" w:rsidP="00142B74">
            <w:r w:rsidRPr="00142B74">
              <w:t>Post Budget Transfer</w:t>
            </w:r>
          </w:p>
        </w:tc>
        <w:tc>
          <w:tcPr>
            <w:tcW w:w="0" w:type="auto"/>
            <w:vAlign w:val="center"/>
            <w:hideMark/>
          </w:tcPr>
          <w:p w14:paraId="00F42BD0" w14:textId="77777777" w:rsidR="00142B74" w:rsidRPr="00142B74" w:rsidRDefault="00142B74" w:rsidP="00142B74">
            <w:r w:rsidRPr="00142B74">
              <w:t>Reflect increased funding due to $225,000 transfer.</w:t>
            </w:r>
          </w:p>
        </w:tc>
      </w:tr>
      <w:tr w:rsidR="00142B74" w:rsidRPr="00142B74" w14:paraId="26EFC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8B7E6" w14:textId="77777777" w:rsidR="00142B74" w:rsidRPr="00142B74" w:rsidRDefault="00142B74" w:rsidP="00142B74">
            <w:r w:rsidRPr="00142B74">
              <w:t>Include Youth Invoices in Packet</w:t>
            </w:r>
          </w:p>
        </w:tc>
        <w:tc>
          <w:tcPr>
            <w:tcW w:w="0" w:type="auto"/>
            <w:vAlign w:val="center"/>
            <w:hideMark/>
          </w:tcPr>
          <w:p w14:paraId="5373B3C7" w14:textId="77777777" w:rsidR="00142B74" w:rsidRPr="00142B74" w:rsidRDefault="00142B74" w:rsidP="00142B74">
            <w:r w:rsidRPr="00142B74">
              <w:t>Jennifer Campbell</w:t>
            </w:r>
          </w:p>
        </w:tc>
        <w:tc>
          <w:tcPr>
            <w:tcW w:w="0" w:type="auto"/>
            <w:vAlign w:val="center"/>
            <w:hideMark/>
          </w:tcPr>
          <w:p w14:paraId="18C4CAD9" w14:textId="77777777" w:rsidR="00142B74" w:rsidRPr="00142B74" w:rsidRDefault="00142B74" w:rsidP="00142B74">
            <w:r w:rsidRPr="00142B74">
              <w:t>September 10th</w:t>
            </w:r>
          </w:p>
        </w:tc>
        <w:tc>
          <w:tcPr>
            <w:tcW w:w="0" w:type="auto"/>
            <w:vAlign w:val="center"/>
            <w:hideMark/>
          </w:tcPr>
          <w:p w14:paraId="50A6B80E" w14:textId="77777777" w:rsidR="00142B74" w:rsidRPr="00142B74" w:rsidRDefault="00142B74" w:rsidP="00142B74">
            <w:r w:rsidRPr="00142B74">
              <w:t>PY24 and July PY25 youth invoices were missing from original packet.</w:t>
            </w:r>
          </w:p>
        </w:tc>
      </w:tr>
    </w:tbl>
    <w:p w14:paraId="57B33E7E" w14:textId="77777777" w:rsidR="00142B74" w:rsidRPr="00142B74" w:rsidRDefault="00000000" w:rsidP="00142B74">
      <w:r>
        <w:pict w14:anchorId="6D30B882">
          <v:rect id="_x0000_i1027" style="width:0;height:1.5pt" o:hralign="center" o:hrstd="t" o:hr="t" fillcolor="#a0a0a0" stroked="f"/>
        </w:pict>
      </w:r>
    </w:p>
    <w:p w14:paraId="127157A5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t>📅</w:t>
      </w:r>
      <w:r w:rsidRPr="00142B74">
        <w:rPr>
          <w:b/>
          <w:bCs/>
        </w:rPr>
        <w:t xml:space="preserve"> Upcoming Deadlines &amp; Meetings</w:t>
      </w:r>
    </w:p>
    <w:p w14:paraId="213C0FB0" w14:textId="77777777" w:rsidR="00142B74" w:rsidRPr="00142B74" w:rsidRDefault="00142B74" w:rsidP="00142B74">
      <w:pPr>
        <w:numPr>
          <w:ilvl w:val="0"/>
          <w:numId w:val="3"/>
        </w:numPr>
      </w:pPr>
      <w:r w:rsidRPr="00142B74">
        <w:rPr>
          <w:b/>
          <w:bCs/>
        </w:rPr>
        <w:t>High Performing Board Grant Application:</w:t>
      </w:r>
      <w:r w:rsidRPr="00142B74">
        <w:t xml:space="preserve"> Due </w:t>
      </w:r>
      <w:r w:rsidRPr="00142B74">
        <w:rPr>
          <w:b/>
          <w:bCs/>
        </w:rPr>
        <w:t>November 7th</w:t>
      </w:r>
      <w:r w:rsidRPr="00142B74">
        <w:t xml:space="preserve"> (estimated)</w:t>
      </w:r>
    </w:p>
    <w:p w14:paraId="18329600" w14:textId="77777777" w:rsidR="00142B74" w:rsidRPr="00142B74" w:rsidRDefault="00142B74" w:rsidP="00142B74">
      <w:pPr>
        <w:numPr>
          <w:ilvl w:val="0"/>
          <w:numId w:val="3"/>
        </w:numPr>
      </w:pPr>
      <w:r w:rsidRPr="00142B74">
        <w:rPr>
          <w:b/>
          <w:bCs/>
        </w:rPr>
        <w:t>Eugene Wexler IWT Grant Extension:</w:t>
      </w:r>
      <w:r w:rsidRPr="00142B74">
        <w:t xml:space="preserve"> Ends </w:t>
      </w:r>
      <w:r w:rsidRPr="00142B74">
        <w:rPr>
          <w:b/>
          <w:bCs/>
        </w:rPr>
        <w:t>September 30th</w:t>
      </w:r>
    </w:p>
    <w:p w14:paraId="67B14747" w14:textId="77777777" w:rsidR="00142B74" w:rsidRPr="00142B74" w:rsidRDefault="00142B74" w:rsidP="00142B74">
      <w:pPr>
        <w:numPr>
          <w:ilvl w:val="0"/>
          <w:numId w:val="3"/>
        </w:numPr>
      </w:pPr>
      <w:r w:rsidRPr="00142B74">
        <w:rPr>
          <w:b/>
          <w:bCs/>
        </w:rPr>
        <w:t>Next Board Meeting:</w:t>
      </w:r>
      <w:r w:rsidRPr="00142B74">
        <w:t xml:space="preserve"> </w:t>
      </w:r>
      <w:r w:rsidRPr="00142B74">
        <w:rPr>
          <w:b/>
          <w:bCs/>
        </w:rPr>
        <w:t>September 10th</w:t>
      </w:r>
      <w:r w:rsidRPr="00142B74">
        <w:t xml:space="preserve"> at the </w:t>
      </w:r>
      <w:r w:rsidRPr="00142B74">
        <w:rPr>
          <w:b/>
          <w:bCs/>
        </w:rPr>
        <w:t>Clemson Alumni and Visitor Center</w:t>
      </w:r>
    </w:p>
    <w:p w14:paraId="1708615C" w14:textId="77777777" w:rsidR="00142B74" w:rsidRPr="00142B74" w:rsidRDefault="00142B74" w:rsidP="00142B74">
      <w:pPr>
        <w:numPr>
          <w:ilvl w:val="0"/>
          <w:numId w:val="3"/>
        </w:numPr>
      </w:pPr>
      <w:r w:rsidRPr="00142B74">
        <w:rPr>
          <w:b/>
          <w:bCs/>
        </w:rPr>
        <w:t>Next Finance Committee Meeting:</w:t>
      </w:r>
      <w:r w:rsidRPr="00142B74">
        <w:t xml:space="preserve"> </w:t>
      </w:r>
      <w:r w:rsidRPr="00142B74">
        <w:rPr>
          <w:b/>
          <w:bCs/>
        </w:rPr>
        <w:t>October 22nd</w:t>
      </w:r>
    </w:p>
    <w:p w14:paraId="378BD5D9" w14:textId="77777777" w:rsidR="00142B74" w:rsidRPr="00142B74" w:rsidRDefault="00000000" w:rsidP="00142B74">
      <w:r>
        <w:pict w14:anchorId="01233A68">
          <v:rect id="_x0000_i1028" style="width:0;height:1.5pt" o:hralign="center" o:hrstd="t" o:hr="t" fillcolor="#a0a0a0" stroked="f"/>
        </w:pict>
      </w:r>
    </w:p>
    <w:p w14:paraId="0A97ADFE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t>📊</w:t>
      </w:r>
      <w:r w:rsidRPr="00142B74">
        <w:rPr>
          <w:b/>
          <w:bCs/>
        </w:rPr>
        <w:t xml:space="preserve"> Key Budget &amp; Program Updates</w:t>
      </w:r>
    </w:p>
    <w:p w14:paraId="77FA99AD" w14:textId="77777777" w:rsidR="00142B74" w:rsidRPr="00142B74" w:rsidRDefault="00142B74" w:rsidP="00142B74">
      <w:pPr>
        <w:rPr>
          <w:b/>
          <w:bCs/>
        </w:rPr>
      </w:pPr>
      <w:r w:rsidRPr="00142B74">
        <w:rPr>
          <w:b/>
          <w:bCs/>
        </w:rPr>
        <w:t>PY2024 Budget Review</w:t>
      </w:r>
    </w:p>
    <w:p w14:paraId="63E668B9" w14:textId="77777777" w:rsidR="00142B74" w:rsidRPr="00142B74" w:rsidRDefault="00142B74" w:rsidP="00142B74">
      <w:pPr>
        <w:numPr>
          <w:ilvl w:val="0"/>
          <w:numId w:val="4"/>
        </w:numPr>
      </w:pPr>
      <w:r w:rsidRPr="00142B74">
        <w:t>70% expenditure requirement met</w:t>
      </w:r>
    </w:p>
    <w:p w14:paraId="194C6A2F" w14:textId="77777777" w:rsidR="00142B74" w:rsidRPr="00142B74" w:rsidRDefault="00142B74" w:rsidP="00142B74">
      <w:pPr>
        <w:numPr>
          <w:ilvl w:val="0"/>
          <w:numId w:val="4"/>
        </w:numPr>
      </w:pPr>
      <w:r w:rsidRPr="00142B74">
        <w:t xml:space="preserve">Average provider expenditure: </w:t>
      </w:r>
      <w:r w:rsidRPr="00142B74">
        <w:rPr>
          <w:b/>
          <w:bCs/>
        </w:rPr>
        <w:t>79.6%</w:t>
      </w:r>
    </w:p>
    <w:p w14:paraId="239252E9" w14:textId="77777777" w:rsidR="00142B74" w:rsidRPr="00142B74" w:rsidRDefault="00142B74" w:rsidP="00142B74">
      <w:pPr>
        <w:numPr>
          <w:ilvl w:val="0"/>
          <w:numId w:val="4"/>
        </w:numPr>
      </w:pPr>
      <w:r w:rsidRPr="00142B74">
        <w:t xml:space="preserve">In-house expenditure: </w:t>
      </w:r>
      <w:r w:rsidRPr="00142B74">
        <w:rPr>
          <w:b/>
          <w:bCs/>
        </w:rPr>
        <w:t>95.2%</w:t>
      </w:r>
    </w:p>
    <w:p w14:paraId="3F837336" w14:textId="376AFF8B" w:rsidR="00142B74" w:rsidRPr="00142B74" w:rsidRDefault="00142B74" w:rsidP="00142B74">
      <w:pPr>
        <w:numPr>
          <w:ilvl w:val="0"/>
          <w:numId w:val="4"/>
        </w:numPr>
      </w:pPr>
      <w:r w:rsidRPr="00142B74">
        <w:t xml:space="preserve">Slight miss on Youth Work-Based Learning goal due to PTO payouts for retiring staff (Karen Craven &amp; Sharon </w:t>
      </w:r>
      <w:proofErr w:type="gramStart"/>
      <w:r>
        <w:t>Crite</w:t>
      </w:r>
      <w:r w:rsidRPr="00142B74">
        <w:t>) —</w:t>
      </w:r>
      <w:proofErr w:type="gramEnd"/>
      <w:r w:rsidRPr="00142B74">
        <w:t xml:space="preserve"> not a performance issue</w:t>
      </w:r>
    </w:p>
    <w:p w14:paraId="30E7ABCB" w14:textId="77777777" w:rsidR="00142B74" w:rsidRPr="00142B74" w:rsidRDefault="00142B74" w:rsidP="00142B74">
      <w:pPr>
        <w:rPr>
          <w:b/>
          <w:bCs/>
        </w:rPr>
      </w:pPr>
      <w:r w:rsidRPr="00142B74">
        <w:rPr>
          <w:b/>
          <w:bCs/>
        </w:rPr>
        <w:t>PY2025 Budget Proposal</w:t>
      </w:r>
    </w:p>
    <w:p w14:paraId="42B66808" w14:textId="77777777" w:rsidR="00142B74" w:rsidRPr="00142B74" w:rsidRDefault="00142B74" w:rsidP="00142B74">
      <w:pPr>
        <w:numPr>
          <w:ilvl w:val="0"/>
          <w:numId w:val="5"/>
        </w:numPr>
      </w:pPr>
      <w:r w:rsidRPr="00142B74">
        <w:t>$225,000 transfer from DW to Adult program approved</w:t>
      </w:r>
    </w:p>
    <w:p w14:paraId="6AC1DA36" w14:textId="77777777" w:rsidR="00142B74" w:rsidRPr="00142B74" w:rsidRDefault="00142B74" w:rsidP="00142B74">
      <w:pPr>
        <w:numPr>
          <w:ilvl w:val="0"/>
          <w:numId w:val="5"/>
        </w:numPr>
      </w:pPr>
      <w:r w:rsidRPr="00142B74">
        <w:t>Adult and Youth programs nearing full fund utilization</w:t>
      </w:r>
    </w:p>
    <w:p w14:paraId="29DD4B9F" w14:textId="77777777" w:rsidR="00142B74" w:rsidRPr="00142B74" w:rsidRDefault="00142B74" w:rsidP="00142B74">
      <w:pPr>
        <w:numPr>
          <w:ilvl w:val="0"/>
          <w:numId w:val="5"/>
        </w:numPr>
      </w:pPr>
      <w:r w:rsidRPr="00142B74">
        <w:t>Staff shortages may reduce salary usage, potentially easing budget pressure</w:t>
      </w:r>
    </w:p>
    <w:p w14:paraId="29AACBDC" w14:textId="77777777" w:rsidR="00142B74" w:rsidRPr="00142B74" w:rsidRDefault="00142B74" w:rsidP="00142B74">
      <w:pPr>
        <w:numPr>
          <w:ilvl w:val="0"/>
          <w:numId w:val="5"/>
        </w:numPr>
      </w:pPr>
      <w:r w:rsidRPr="00142B74">
        <w:t>Monitoring DW participation due to recent fire affecting Anderson workers</w:t>
      </w:r>
    </w:p>
    <w:p w14:paraId="185B7A23" w14:textId="77777777" w:rsidR="00142B74" w:rsidRPr="00142B74" w:rsidRDefault="00000000" w:rsidP="00142B74">
      <w:r>
        <w:pict w14:anchorId="3F845FE7">
          <v:rect id="_x0000_i1029" style="width:0;height:1.5pt" o:hralign="center" o:hrstd="t" o:hr="t" fillcolor="#a0a0a0" stroked="f"/>
        </w:pict>
      </w:r>
    </w:p>
    <w:p w14:paraId="08694192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t>🧑</w:t>
      </w:r>
      <w:r w:rsidRPr="00142B74">
        <w:rPr>
          <w:b/>
          <w:bCs/>
        </w:rPr>
        <w:t>‍</w:t>
      </w:r>
      <w:r w:rsidRPr="00142B74">
        <w:rPr>
          <w:rFonts w:ascii="Segoe UI Emoji" w:hAnsi="Segoe UI Emoji" w:cs="Segoe UI Emoji"/>
          <w:b/>
          <w:bCs/>
        </w:rPr>
        <w:t>🏭</w:t>
      </w:r>
      <w:r w:rsidRPr="00142B74">
        <w:rPr>
          <w:b/>
          <w:bCs/>
        </w:rPr>
        <w:t xml:space="preserve"> Incumbent Worker Training Grants</w:t>
      </w:r>
    </w:p>
    <w:p w14:paraId="49054200" w14:textId="77777777" w:rsidR="00142B74" w:rsidRPr="00142B74" w:rsidRDefault="00142B74" w:rsidP="00142B74">
      <w:pPr>
        <w:numPr>
          <w:ilvl w:val="0"/>
          <w:numId w:val="6"/>
        </w:numPr>
      </w:pPr>
      <w:r w:rsidRPr="00142B74">
        <w:rPr>
          <w:b/>
          <w:bCs/>
        </w:rPr>
        <w:t>Eugene Wexler:</w:t>
      </w:r>
      <w:r w:rsidRPr="00142B74">
        <w:t xml:space="preserve"> Extension granted; completed 3 trainings for 27 employees</w:t>
      </w:r>
    </w:p>
    <w:p w14:paraId="69C1CA2C" w14:textId="77777777" w:rsidR="00142B74" w:rsidRPr="00142B74" w:rsidRDefault="00142B74" w:rsidP="00142B74">
      <w:pPr>
        <w:numPr>
          <w:ilvl w:val="0"/>
          <w:numId w:val="6"/>
        </w:numPr>
      </w:pPr>
      <w:r w:rsidRPr="00142B74">
        <w:rPr>
          <w:b/>
          <w:bCs/>
        </w:rPr>
        <w:t>Pending Applications:</w:t>
      </w:r>
      <w:r w:rsidRPr="00142B74">
        <w:t xml:space="preserve"> </w:t>
      </w:r>
    </w:p>
    <w:p w14:paraId="4A75E176" w14:textId="77777777" w:rsidR="00142B74" w:rsidRPr="00142B74" w:rsidRDefault="00142B74" w:rsidP="00142B74">
      <w:pPr>
        <w:numPr>
          <w:ilvl w:val="1"/>
          <w:numId w:val="6"/>
        </w:numPr>
      </w:pPr>
      <w:r w:rsidRPr="00142B74">
        <w:t>Vanguard Metal – $50,000</w:t>
      </w:r>
    </w:p>
    <w:p w14:paraId="27573FCA" w14:textId="77777777" w:rsidR="00142B74" w:rsidRPr="00142B74" w:rsidRDefault="00142B74" w:rsidP="00142B74">
      <w:pPr>
        <w:numPr>
          <w:ilvl w:val="1"/>
          <w:numId w:val="6"/>
        </w:numPr>
      </w:pPr>
      <w:r w:rsidRPr="00142B74">
        <w:t>Casey Components – $49,900</w:t>
      </w:r>
    </w:p>
    <w:p w14:paraId="5936ECA4" w14:textId="77777777" w:rsidR="00142B74" w:rsidRPr="00142B74" w:rsidRDefault="00142B74" w:rsidP="00142B74">
      <w:pPr>
        <w:numPr>
          <w:ilvl w:val="1"/>
          <w:numId w:val="6"/>
        </w:numPr>
      </w:pPr>
      <w:r w:rsidRPr="00142B74">
        <w:t>Both serve as layoff aversion strategies</w:t>
      </w:r>
    </w:p>
    <w:p w14:paraId="2B213BA0" w14:textId="77777777" w:rsidR="00142B74" w:rsidRPr="00142B74" w:rsidRDefault="00000000" w:rsidP="00142B74">
      <w:r>
        <w:pict w14:anchorId="545FFCA1">
          <v:rect id="_x0000_i1030" style="width:0;height:1.5pt" o:hralign="center" o:hrstd="t" o:hr="t" fillcolor="#a0a0a0" stroked="f"/>
        </w:pict>
      </w:r>
    </w:p>
    <w:p w14:paraId="34F9401E" w14:textId="77777777" w:rsidR="00142B74" w:rsidRPr="00142B74" w:rsidRDefault="00142B74" w:rsidP="00142B74">
      <w:pPr>
        <w:rPr>
          <w:b/>
          <w:bCs/>
        </w:rPr>
      </w:pPr>
      <w:r w:rsidRPr="00142B74">
        <w:rPr>
          <w:rFonts w:ascii="Segoe UI Emoji" w:hAnsi="Segoe UI Emoji" w:cs="Segoe UI Emoji"/>
          <w:b/>
          <w:bCs/>
        </w:rPr>
        <w:t>📈</w:t>
      </w:r>
      <w:r w:rsidRPr="00142B74">
        <w:rPr>
          <w:b/>
          <w:bCs/>
        </w:rPr>
        <w:t xml:space="preserve"> Program Performance Highlights</w:t>
      </w:r>
    </w:p>
    <w:p w14:paraId="591D9451" w14:textId="77777777" w:rsidR="00142B74" w:rsidRPr="00142B74" w:rsidRDefault="00142B74" w:rsidP="00142B74">
      <w:pPr>
        <w:rPr>
          <w:b/>
          <w:bCs/>
        </w:rPr>
      </w:pPr>
      <w:r w:rsidRPr="00142B74">
        <w:rPr>
          <w:b/>
          <w:bCs/>
        </w:rPr>
        <w:t>Eckerd Workforce Development Program (Adult/DW)</w:t>
      </w:r>
    </w:p>
    <w:p w14:paraId="5ECFC3F6" w14:textId="77777777" w:rsidR="00142B74" w:rsidRPr="00142B74" w:rsidRDefault="00142B74" w:rsidP="00142B74">
      <w:pPr>
        <w:numPr>
          <w:ilvl w:val="0"/>
          <w:numId w:val="7"/>
        </w:numPr>
      </w:pPr>
      <w:r w:rsidRPr="00142B74">
        <w:t>PY24 invoices submitted per requirements</w:t>
      </w:r>
    </w:p>
    <w:p w14:paraId="639D9AB8" w14:textId="77777777" w:rsidR="00142B74" w:rsidRPr="00142B74" w:rsidRDefault="00142B74" w:rsidP="00142B74">
      <w:pPr>
        <w:numPr>
          <w:ilvl w:val="0"/>
          <w:numId w:val="7"/>
        </w:numPr>
      </w:pPr>
      <w:r w:rsidRPr="00142B74">
        <w:t>July PY25 expenditures on track; upfront software license purchases noted</w:t>
      </w:r>
    </w:p>
    <w:p w14:paraId="30456354" w14:textId="77777777" w:rsidR="00142B74" w:rsidRPr="00142B74" w:rsidRDefault="00142B74" w:rsidP="00142B74">
      <w:pPr>
        <w:numPr>
          <w:ilvl w:val="0"/>
          <w:numId w:val="7"/>
        </w:numPr>
      </w:pPr>
      <w:r w:rsidRPr="00142B74">
        <w:t xml:space="preserve">Scholarships leveraged: </w:t>
      </w:r>
    </w:p>
    <w:p w14:paraId="7100693A" w14:textId="77777777" w:rsidR="00142B74" w:rsidRPr="00142B74" w:rsidRDefault="00142B74" w:rsidP="00142B74">
      <w:pPr>
        <w:numPr>
          <w:ilvl w:val="1"/>
          <w:numId w:val="7"/>
        </w:numPr>
      </w:pPr>
      <w:r w:rsidRPr="00142B74">
        <w:t xml:space="preserve">Tri County Technical College – </w:t>
      </w:r>
      <w:r w:rsidRPr="00142B74">
        <w:rPr>
          <w:b/>
          <w:bCs/>
        </w:rPr>
        <w:t>$28,878</w:t>
      </w:r>
    </w:p>
    <w:p w14:paraId="37D1BC80" w14:textId="77777777" w:rsidR="00142B74" w:rsidRPr="00142B74" w:rsidRDefault="00142B74" w:rsidP="00142B74">
      <w:pPr>
        <w:numPr>
          <w:ilvl w:val="1"/>
          <w:numId w:val="7"/>
        </w:numPr>
      </w:pPr>
      <w:r w:rsidRPr="00142B74">
        <w:t xml:space="preserve">Goodwill Industries – </w:t>
      </w:r>
      <w:r w:rsidRPr="00142B74">
        <w:rPr>
          <w:b/>
          <w:bCs/>
        </w:rPr>
        <w:t>$2,970.71</w:t>
      </w:r>
    </w:p>
    <w:p w14:paraId="043939AB" w14:textId="77777777" w:rsidR="00142B74" w:rsidRPr="00142B74" w:rsidRDefault="00142B74" w:rsidP="00142B74">
      <w:pPr>
        <w:rPr>
          <w:b/>
          <w:bCs/>
        </w:rPr>
      </w:pPr>
      <w:r w:rsidRPr="00142B74">
        <w:rPr>
          <w:b/>
          <w:bCs/>
        </w:rPr>
        <w:t>Eckerd Connect Youth Program</w:t>
      </w:r>
    </w:p>
    <w:p w14:paraId="22660D52" w14:textId="77777777" w:rsidR="00142B74" w:rsidRPr="00142B74" w:rsidRDefault="00142B74" w:rsidP="00142B74">
      <w:pPr>
        <w:numPr>
          <w:ilvl w:val="0"/>
          <w:numId w:val="8"/>
        </w:numPr>
      </w:pPr>
      <w:r w:rsidRPr="00142B74">
        <w:t xml:space="preserve">PY24 final staff cost: </w:t>
      </w:r>
      <w:r w:rsidRPr="00142B74">
        <w:rPr>
          <w:b/>
          <w:bCs/>
        </w:rPr>
        <w:t>99.9%</w:t>
      </w:r>
      <w:r w:rsidRPr="00142B74">
        <w:t xml:space="preserve">; Total contract: </w:t>
      </w:r>
      <w:r w:rsidRPr="00142B74">
        <w:rPr>
          <w:b/>
          <w:bCs/>
        </w:rPr>
        <w:t>97.1%</w:t>
      </w:r>
    </w:p>
    <w:p w14:paraId="4019BF1B" w14:textId="77777777" w:rsidR="00142B74" w:rsidRPr="00142B74" w:rsidRDefault="00142B74" w:rsidP="00142B74">
      <w:pPr>
        <w:numPr>
          <w:ilvl w:val="0"/>
          <w:numId w:val="8"/>
        </w:numPr>
      </w:pPr>
      <w:r w:rsidRPr="00142B74">
        <w:t xml:space="preserve">July PY25 contract utilization: </w:t>
      </w:r>
      <w:r w:rsidRPr="00142B74">
        <w:rPr>
          <w:b/>
          <w:bCs/>
        </w:rPr>
        <w:t>8.3%</w:t>
      </w:r>
      <w:r w:rsidRPr="00142B74">
        <w:t xml:space="preserve">; </w:t>
      </w:r>
      <w:proofErr w:type="spellStart"/>
      <w:r w:rsidRPr="00142B74">
        <w:t>Ebsco</w:t>
      </w:r>
      <w:proofErr w:type="spellEnd"/>
      <w:r w:rsidRPr="00142B74">
        <w:t xml:space="preserve"> cost: </w:t>
      </w:r>
      <w:r w:rsidRPr="00142B74">
        <w:rPr>
          <w:b/>
          <w:bCs/>
        </w:rPr>
        <w:t>93.4%</w:t>
      </w:r>
    </w:p>
    <w:p w14:paraId="36C5511E" w14:textId="77777777" w:rsidR="00142B74" w:rsidRPr="00142B74" w:rsidRDefault="00142B74" w:rsidP="00142B74">
      <w:pPr>
        <w:numPr>
          <w:ilvl w:val="0"/>
          <w:numId w:val="8"/>
        </w:numPr>
      </w:pPr>
      <w:r w:rsidRPr="00142B74">
        <w:t xml:space="preserve">One youth </w:t>
      </w:r>
      <w:proofErr w:type="gramStart"/>
      <w:r w:rsidRPr="00142B74">
        <w:t>begins</w:t>
      </w:r>
      <w:proofErr w:type="gramEnd"/>
      <w:r w:rsidRPr="00142B74">
        <w:t xml:space="preserve"> work experience at Humane Society on </w:t>
      </w:r>
      <w:r w:rsidRPr="00142B74">
        <w:rPr>
          <w:b/>
          <w:bCs/>
        </w:rPr>
        <w:t xml:space="preserve">September </w:t>
      </w:r>
      <w:proofErr w:type="gramStart"/>
      <w:r w:rsidRPr="00142B74">
        <w:rPr>
          <w:b/>
          <w:bCs/>
        </w:rPr>
        <w:t>2nd</w:t>
      </w:r>
      <w:r w:rsidRPr="00142B74">
        <w:t>;</w:t>
      </w:r>
      <w:proofErr w:type="gramEnd"/>
      <w:r w:rsidRPr="00142B74">
        <w:t xml:space="preserve"> others pending</w:t>
      </w:r>
    </w:p>
    <w:p w14:paraId="4AC5AB5D" w14:textId="77777777" w:rsidR="00142B74" w:rsidRPr="00142B74" w:rsidRDefault="00142B74" w:rsidP="00142B74">
      <w:pPr>
        <w:numPr>
          <w:ilvl w:val="0"/>
          <w:numId w:val="8"/>
        </w:numPr>
      </w:pPr>
      <w:r w:rsidRPr="00142B74">
        <w:t xml:space="preserve">PY24 WEX expenditures: </w:t>
      </w:r>
      <w:r w:rsidRPr="00142B74">
        <w:rPr>
          <w:b/>
          <w:bCs/>
        </w:rPr>
        <w:t>26%</w:t>
      </w:r>
      <w:r w:rsidRPr="00142B74">
        <w:t xml:space="preserve"> — grant requirements met</w:t>
      </w:r>
    </w:p>
    <w:p w14:paraId="1C4BE2DB" w14:textId="77777777" w:rsidR="00142B74" w:rsidRPr="00142B74" w:rsidRDefault="00000000" w:rsidP="00142B74">
      <w:r>
        <w:pict w14:anchorId="016B9E62">
          <v:rect id="_x0000_i1031" style="width:0;height:1.5pt" o:hralign="center" o:hrstd="t" o:hr="t" fillcolor="#a0a0a0" stroked="f"/>
        </w:pict>
      </w:r>
    </w:p>
    <w:p w14:paraId="247B6991" w14:textId="2B22A53F" w:rsidR="005F51B1" w:rsidRPr="00142B74" w:rsidRDefault="005F51B1" w:rsidP="00142B74"/>
    <w:sectPr w:rsidR="005F51B1" w:rsidRPr="00142B74" w:rsidSect="00997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7A69" w14:textId="77777777" w:rsidR="00415AFF" w:rsidRDefault="00415AFF" w:rsidP="006605CD">
      <w:pPr>
        <w:spacing w:after="0" w:line="240" w:lineRule="auto"/>
      </w:pPr>
      <w:r>
        <w:separator/>
      </w:r>
    </w:p>
  </w:endnote>
  <w:endnote w:type="continuationSeparator" w:id="0">
    <w:p w14:paraId="4195280D" w14:textId="77777777" w:rsidR="00415AFF" w:rsidRDefault="00415AFF" w:rsidP="0066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43AB" w14:textId="77777777" w:rsidR="006605CD" w:rsidRDefault="00660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E4CE" w14:textId="77777777" w:rsidR="006605CD" w:rsidRDefault="00660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C011" w14:textId="77777777" w:rsidR="006605CD" w:rsidRDefault="00660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262C" w14:textId="77777777" w:rsidR="00415AFF" w:rsidRDefault="00415AFF" w:rsidP="006605CD">
      <w:pPr>
        <w:spacing w:after="0" w:line="240" w:lineRule="auto"/>
      </w:pPr>
      <w:r>
        <w:separator/>
      </w:r>
    </w:p>
  </w:footnote>
  <w:footnote w:type="continuationSeparator" w:id="0">
    <w:p w14:paraId="33CA78A1" w14:textId="77777777" w:rsidR="00415AFF" w:rsidRDefault="00415AFF" w:rsidP="0066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82B1" w14:textId="5E189907" w:rsidR="006605CD" w:rsidRDefault="00660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D6D8" w14:textId="70B398D3" w:rsidR="006605CD" w:rsidRDefault="00660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0532" w14:textId="5BB8DD8F" w:rsidR="006605CD" w:rsidRDefault="00660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01C"/>
    <w:multiLevelType w:val="multilevel"/>
    <w:tmpl w:val="7EA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94624"/>
    <w:multiLevelType w:val="multilevel"/>
    <w:tmpl w:val="161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47DE6"/>
    <w:multiLevelType w:val="multilevel"/>
    <w:tmpl w:val="480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12C21"/>
    <w:multiLevelType w:val="multilevel"/>
    <w:tmpl w:val="5A6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02CEB"/>
    <w:multiLevelType w:val="multilevel"/>
    <w:tmpl w:val="B8D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B02AA"/>
    <w:multiLevelType w:val="multilevel"/>
    <w:tmpl w:val="CD0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F4F0E"/>
    <w:multiLevelType w:val="multilevel"/>
    <w:tmpl w:val="29A4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D05FC"/>
    <w:multiLevelType w:val="multilevel"/>
    <w:tmpl w:val="8EB6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518885">
    <w:abstractNumId w:val="6"/>
  </w:num>
  <w:num w:numId="2" w16cid:durableId="1143697608">
    <w:abstractNumId w:val="1"/>
  </w:num>
  <w:num w:numId="3" w16cid:durableId="262151743">
    <w:abstractNumId w:val="2"/>
  </w:num>
  <w:num w:numId="4" w16cid:durableId="477382205">
    <w:abstractNumId w:val="0"/>
  </w:num>
  <w:num w:numId="5" w16cid:durableId="68886831">
    <w:abstractNumId w:val="5"/>
  </w:num>
  <w:num w:numId="6" w16cid:durableId="797066880">
    <w:abstractNumId w:val="3"/>
  </w:num>
  <w:num w:numId="7" w16cid:durableId="907114775">
    <w:abstractNumId w:val="7"/>
  </w:num>
  <w:num w:numId="8" w16cid:durableId="1930457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0F"/>
    <w:rsid w:val="0007226A"/>
    <w:rsid w:val="00142B74"/>
    <w:rsid w:val="00187D95"/>
    <w:rsid w:val="002900CF"/>
    <w:rsid w:val="00415AFF"/>
    <w:rsid w:val="005576AA"/>
    <w:rsid w:val="005F51B1"/>
    <w:rsid w:val="005F520F"/>
    <w:rsid w:val="0062377F"/>
    <w:rsid w:val="006605CD"/>
    <w:rsid w:val="00720B65"/>
    <w:rsid w:val="00761832"/>
    <w:rsid w:val="00856617"/>
    <w:rsid w:val="00892BD7"/>
    <w:rsid w:val="00997561"/>
    <w:rsid w:val="00A24622"/>
    <w:rsid w:val="00A7596F"/>
    <w:rsid w:val="00AE677F"/>
    <w:rsid w:val="00B13B40"/>
    <w:rsid w:val="00E9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24CF8"/>
  <w15:chartTrackingRefBased/>
  <w15:docId w15:val="{960C613F-670A-4C60-B29C-B2BB1C8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6F"/>
  </w:style>
  <w:style w:type="paragraph" w:styleId="Heading1">
    <w:name w:val="heading 1"/>
    <w:basedOn w:val="Normal"/>
    <w:next w:val="Normal"/>
    <w:link w:val="Heading1Char"/>
    <w:uiPriority w:val="9"/>
    <w:qFormat/>
    <w:rsid w:val="00A7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6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stParagraph">
    <w:name w:val="List Paragraph"/>
    <w:basedOn w:val="Normal"/>
    <w:uiPriority w:val="34"/>
    <w:qFormat/>
    <w:rsid w:val="00A759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75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CD"/>
  </w:style>
  <w:style w:type="paragraph" w:styleId="Footer">
    <w:name w:val="footer"/>
    <w:basedOn w:val="Normal"/>
    <w:link w:val="FooterChar"/>
    <w:uiPriority w:val="99"/>
    <w:unhideWhenUsed/>
    <w:rsid w:val="0066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ABB7B-5B69-42F2-B7D6-2F1B8F345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1B77A-D791-4160-9E9A-C035C14E447E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3.xml><?xml version="1.0" encoding="utf-8"?>
<ds:datastoreItem xmlns:ds="http://schemas.openxmlformats.org/officeDocument/2006/customXml" ds:itemID="{9219E4E1-33F4-415C-9A21-954BA6D9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Windy Graham</dc:creator>
  <cp:keywords/>
  <dc:description/>
  <cp:lastModifiedBy>Victoria Britton</cp:lastModifiedBy>
  <cp:revision>2</cp:revision>
  <dcterms:created xsi:type="dcterms:W3CDTF">2026-04-08T17:16:00Z</dcterms:created>
  <dcterms:modified xsi:type="dcterms:W3CDTF">2026-04-08T17:16:00Z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</Properties>
</file>