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89D290" w14:textId="77777777" w:rsidR="004A6627" w:rsidRPr="004A6627" w:rsidRDefault="00000000" w:rsidP="004A6627">
      <w:r>
        <w:pict w14:anchorId="1FCEFAEE">
          <v:rect id="_x0000_i1025" style="width:0;height:1.5pt" o:hralign="center" o:hrstd="t" o:hr="t" fillcolor="#a0a0a0" stroked="f"/>
        </w:pict>
      </w:r>
    </w:p>
    <w:p w14:paraId="3A5FD620" w14:textId="77777777" w:rsidR="004A6627" w:rsidRPr="004A6627" w:rsidRDefault="004A6627" w:rsidP="004A6627">
      <w:pPr>
        <w:rPr>
          <w:b/>
          <w:bCs/>
        </w:rPr>
      </w:pPr>
      <w:r w:rsidRPr="004A6627">
        <w:rPr>
          <w:b/>
          <w:bCs/>
        </w:rPr>
        <w:t>Youth Committee Meeting Minutes</w:t>
      </w:r>
    </w:p>
    <w:p w14:paraId="09A64E1D" w14:textId="41E9C762" w:rsidR="004A6627" w:rsidRPr="004A6627" w:rsidRDefault="004A6627" w:rsidP="004A6627">
      <w:r w:rsidRPr="004A6627">
        <w:rPr>
          <w:b/>
          <w:bCs/>
        </w:rPr>
        <w:t>Date:</w:t>
      </w:r>
      <w:r w:rsidRPr="004A6627">
        <w:t xml:space="preserve"> </w:t>
      </w:r>
      <w:r>
        <w:t>August 12</w:t>
      </w:r>
      <w:r w:rsidRPr="004A6627">
        <w:t>, 2025</w:t>
      </w:r>
      <w:r w:rsidRPr="004A6627">
        <w:br/>
      </w:r>
      <w:r w:rsidRPr="004A6627">
        <w:rPr>
          <w:b/>
          <w:bCs/>
        </w:rPr>
        <w:t>Location:</w:t>
      </w:r>
      <w:r w:rsidRPr="004A6627">
        <w:t xml:space="preserve"> Virtual Meeting via Zoom</w:t>
      </w:r>
      <w:r w:rsidRPr="004A6627">
        <w:br/>
      </w:r>
      <w:r w:rsidRPr="004A6627">
        <w:rPr>
          <w:b/>
          <w:bCs/>
        </w:rPr>
        <w:t>Chair:</w:t>
      </w:r>
      <w:r w:rsidRPr="004A6627">
        <w:t xml:space="preserve"> Katie Brown</w:t>
      </w:r>
    </w:p>
    <w:p w14:paraId="4C0F62C3" w14:textId="77777777" w:rsidR="004A6627" w:rsidRPr="004A6627" w:rsidRDefault="00000000" w:rsidP="004A6627">
      <w:r>
        <w:pict w14:anchorId="627D3A6D">
          <v:rect id="_x0000_i1026" style="width:0;height:1.5pt" o:hralign="center" o:hrstd="t" o:hr="t" fillcolor="#a0a0a0" stroked="f"/>
        </w:pict>
      </w:r>
    </w:p>
    <w:p w14:paraId="054C9D79" w14:textId="77777777" w:rsidR="004A6627" w:rsidRPr="004A6627" w:rsidRDefault="004A6627" w:rsidP="004A6627">
      <w:pPr>
        <w:rPr>
          <w:b/>
          <w:bCs/>
        </w:rPr>
      </w:pPr>
      <w:r w:rsidRPr="004A6627">
        <w:rPr>
          <w:b/>
          <w:bCs/>
        </w:rPr>
        <w:t>I. Call to Order and Introductions</w:t>
      </w:r>
    </w:p>
    <w:p w14:paraId="6741DB22" w14:textId="77777777" w:rsidR="004A6627" w:rsidRPr="004A6627" w:rsidRDefault="004A6627" w:rsidP="004A6627">
      <w:r w:rsidRPr="004A6627">
        <w:t>Chair Katie Brown called the meeting to order and welcomed attendees. Committee members present included:</w:t>
      </w:r>
    </w:p>
    <w:p w14:paraId="17552823" w14:textId="07E1C70C" w:rsidR="00B6368A" w:rsidRDefault="00B6368A" w:rsidP="004A6627">
      <w:pPr>
        <w:numPr>
          <w:ilvl w:val="0"/>
          <w:numId w:val="9"/>
        </w:numPr>
      </w:pPr>
      <w:r>
        <w:t>Katie Brown - Chair</w:t>
      </w:r>
    </w:p>
    <w:p w14:paraId="64809FAF" w14:textId="061CBB96" w:rsidR="004A6627" w:rsidRPr="004A6627" w:rsidRDefault="004A6627" w:rsidP="004A6627">
      <w:pPr>
        <w:numPr>
          <w:ilvl w:val="0"/>
          <w:numId w:val="9"/>
        </w:numPr>
      </w:pPr>
      <w:r w:rsidRPr="004A6627">
        <w:t>Amy Bradshaw</w:t>
      </w:r>
    </w:p>
    <w:p w14:paraId="357AF1D7" w14:textId="77777777" w:rsidR="004A6627" w:rsidRPr="004A6627" w:rsidRDefault="004A6627" w:rsidP="004A6627">
      <w:pPr>
        <w:numPr>
          <w:ilvl w:val="0"/>
          <w:numId w:val="9"/>
        </w:numPr>
      </w:pPr>
      <w:r w:rsidRPr="004A6627">
        <w:t>Ashley Teal</w:t>
      </w:r>
    </w:p>
    <w:p w14:paraId="489C82D9" w14:textId="77777777" w:rsidR="004A6627" w:rsidRPr="004A6627" w:rsidRDefault="004A6627" w:rsidP="004A6627">
      <w:pPr>
        <w:numPr>
          <w:ilvl w:val="0"/>
          <w:numId w:val="9"/>
        </w:numPr>
      </w:pPr>
      <w:r w:rsidRPr="004A6627">
        <w:t>Jeromy Arnett</w:t>
      </w:r>
    </w:p>
    <w:p w14:paraId="37548C15" w14:textId="77777777" w:rsidR="004A6627" w:rsidRPr="004A6627" w:rsidRDefault="004A6627" w:rsidP="004A6627">
      <w:pPr>
        <w:numPr>
          <w:ilvl w:val="0"/>
          <w:numId w:val="9"/>
        </w:numPr>
      </w:pPr>
      <w:r w:rsidRPr="004A6627">
        <w:t>Robert Halfacre</w:t>
      </w:r>
    </w:p>
    <w:p w14:paraId="418EE5E2" w14:textId="77777777" w:rsidR="004A6627" w:rsidRDefault="004A6627" w:rsidP="004A6627">
      <w:pPr>
        <w:numPr>
          <w:ilvl w:val="0"/>
          <w:numId w:val="9"/>
        </w:numPr>
      </w:pPr>
      <w:r w:rsidRPr="004A6627">
        <w:t>Dana Grant</w:t>
      </w:r>
    </w:p>
    <w:p w14:paraId="79DD82E4" w14:textId="66342854" w:rsidR="007C605F" w:rsidRPr="004A6627" w:rsidRDefault="007C605F" w:rsidP="004A6627">
      <w:pPr>
        <w:numPr>
          <w:ilvl w:val="0"/>
          <w:numId w:val="9"/>
        </w:numPr>
      </w:pPr>
      <w:r>
        <w:t>Melissa Rosier</w:t>
      </w:r>
    </w:p>
    <w:p w14:paraId="2215EA4B" w14:textId="1FD14C1C" w:rsidR="004A6627" w:rsidRPr="004A6627" w:rsidRDefault="004A6627" w:rsidP="004A6627">
      <w:pPr>
        <w:numPr>
          <w:ilvl w:val="0"/>
          <w:numId w:val="9"/>
        </w:numPr>
      </w:pPr>
      <w:r w:rsidRPr="004A6627">
        <w:t>Jennifer Campbell</w:t>
      </w:r>
      <w:r w:rsidR="00991BA6">
        <w:t>- WorkLink Staff</w:t>
      </w:r>
    </w:p>
    <w:p w14:paraId="3DC9F4E5" w14:textId="00F71E87" w:rsidR="004A6627" w:rsidRDefault="004A6627" w:rsidP="004A6627">
      <w:pPr>
        <w:numPr>
          <w:ilvl w:val="0"/>
          <w:numId w:val="9"/>
        </w:numPr>
      </w:pPr>
      <w:r w:rsidRPr="004A6627">
        <w:t>Ann Marie Baker</w:t>
      </w:r>
      <w:r w:rsidR="00991BA6">
        <w:t xml:space="preserve"> – Eckerd Staff</w:t>
      </w:r>
    </w:p>
    <w:p w14:paraId="565851D3" w14:textId="1E56E1AF" w:rsidR="00991BA6" w:rsidRPr="004A6627" w:rsidRDefault="00991BA6" w:rsidP="004A6627">
      <w:pPr>
        <w:numPr>
          <w:ilvl w:val="0"/>
          <w:numId w:val="9"/>
        </w:numPr>
      </w:pPr>
      <w:r>
        <w:t>Windy Gra</w:t>
      </w:r>
      <w:r w:rsidR="00B6368A">
        <w:t>ham- WorkLink Staff</w:t>
      </w:r>
    </w:p>
    <w:p w14:paraId="07C4D122" w14:textId="77777777" w:rsidR="004A6627" w:rsidRPr="004A6627" w:rsidRDefault="00000000" w:rsidP="004A6627">
      <w:r>
        <w:pict w14:anchorId="793749C0">
          <v:rect id="_x0000_i1027" style="width:0;height:1.5pt" o:hralign="center" o:hrstd="t" o:hr="t" fillcolor="#a0a0a0" stroked="f"/>
        </w:pict>
      </w:r>
    </w:p>
    <w:p w14:paraId="2497B3F5" w14:textId="77777777" w:rsidR="004A6627" w:rsidRPr="004A6627" w:rsidRDefault="004A6627" w:rsidP="004A6627">
      <w:pPr>
        <w:rPr>
          <w:b/>
          <w:bCs/>
        </w:rPr>
      </w:pPr>
      <w:r w:rsidRPr="004A6627">
        <w:rPr>
          <w:b/>
          <w:bCs/>
        </w:rPr>
        <w:t>II. Approval of Consent Agenda</w:t>
      </w:r>
    </w:p>
    <w:p w14:paraId="6ADF9717" w14:textId="77777777" w:rsidR="004A6627" w:rsidRPr="004A6627" w:rsidRDefault="004A6627" w:rsidP="004A6627">
      <w:r w:rsidRPr="004A6627">
        <w:t>The committee reviewed and approved the consent agenda and minutes from the previous meeting held on March 4, 2025.</w:t>
      </w:r>
    </w:p>
    <w:p w14:paraId="1EB44C70" w14:textId="77777777" w:rsidR="004A6627" w:rsidRPr="004A6627" w:rsidRDefault="004A6627" w:rsidP="004A6627">
      <w:pPr>
        <w:numPr>
          <w:ilvl w:val="0"/>
          <w:numId w:val="10"/>
        </w:numPr>
      </w:pPr>
      <w:r w:rsidRPr="004A6627">
        <w:t>Motion to approve: Ashley Teal</w:t>
      </w:r>
    </w:p>
    <w:p w14:paraId="05E51A91" w14:textId="2BEF2794" w:rsidR="004A6627" w:rsidRPr="004A6627" w:rsidRDefault="004A6627" w:rsidP="004A6627">
      <w:pPr>
        <w:numPr>
          <w:ilvl w:val="0"/>
          <w:numId w:val="10"/>
        </w:numPr>
      </w:pPr>
      <w:r w:rsidRPr="004A6627">
        <w:t xml:space="preserve">Seconded by: </w:t>
      </w:r>
      <w:r w:rsidR="00B6368A">
        <w:t>Robert Halfacre</w:t>
      </w:r>
    </w:p>
    <w:p w14:paraId="4138D0CB" w14:textId="77777777" w:rsidR="004A6627" w:rsidRPr="004A6627" w:rsidRDefault="004A6627" w:rsidP="004A6627">
      <w:pPr>
        <w:numPr>
          <w:ilvl w:val="0"/>
          <w:numId w:val="10"/>
        </w:numPr>
      </w:pPr>
      <w:r w:rsidRPr="004A6627">
        <w:lastRenderedPageBreak/>
        <w:t>Motion carried unanimously.</w:t>
      </w:r>
    </w:p>
    <w:p w14:paraId="3BAEC45A" w14:textId="77777777" w:rsidR="004A6627" w:rsidRPr="004A6627" w:rsidRDefault="00000000" w:rsidP="004A6627">
      <w:r>
        <w:pict w14:anchorId="59154901">
          <v:rect id="_x0000_i1028" style="width:0;height:1.5pt" o:hralign="center" o:hrstd="t" o:hr="t" fillcolor="#a0a0a0" stroked="f"/>
        </w:pict>
      </w:r>
    </w:p>
    <w:p w14:paraId="3AAF8AE9" w14:textId="77777777" w:rsidR="004A6627" w:rsidRPr="004A6627" w:rsidRDefault="004A6627" w:rsidP="004A6627">
      <w:pPr>
        <w:rPr>
          <w:b/>
          <w:bCs/>
        </w:rPr>
      </w:pPr>
      <w:r w:rsidRPr="004A6627">
        <w:rPr>
          <w:b/>
          <w:bCs/>
        </w:rPr>
        <w:t>III. Anderson Impact Award Selection</w:t>
      </w:r>
    </w:p>
    <w:p w14:paraId="7B70DACB" w14:textId="77777777" w:rsidR="004A6627" w:rsidRPr="004A6627" w:rsidRDefault="004A6627" w:rsidP="004A6627">
      <w:r w:rsidRPr="004A6627">
        <w:t>Due to time constraints, the agenda was adjusted to prioritize the Anderson Impact Award vote.</w:t>
      </w:r>
      <w:r w:rsidRPr="004A6627">
        <w:br/>
        <w:t>Anne Marie Baker presented two candidate profiles:</w:t>
      </w:r>
    </w:p>
    <w:p w14:paraId="338688E5" w14:textId="77777777" w:rsidR="004A6627" w:rsidRPr="004A6627" w:rsidRDefault="004A6627" w:rsidP="004A6627">
      <w:pPr>
        <w:numPr>
          <w:ilvl w:val="0"/>
          <w:numId w:val="11"/>
        </w:numPr>
      </w:pPr>
      <w:r w:rsidRPr="004A6627">
        <w:rPr>
          <w:b/>
          <w:bCs/>
        </w:rPr>
        <w:t>Rhonda K.</w:t>
      </w:r>
      <w:r w:rsidRPr="004A6627">
        <w:t>: Joined the PYC program in December 2024, earned her GED, currently employed full-time as a Certified Nursing Assistant, and plans to pursue nursing at Tri-County Technical College.</w:t>
      </w:r>
    </w:p>
    <w:p w14:paraId="4B3E8970" w14:textId="77777777" w:rsidR="004A6627" w:rsidRPr="004A6627" w:rsidRDefault="004A6627" w:rsidP="004A6627">
      <w:pPr>
        <w:numPr>
          <w:ilvl w:val="0"/>
          <w:numId w:val="11"/>
        </w:numPr>
      </w:pPr>
      <w:r w:rsidRPr="004A6627">
        <w:rPr>
          <w:b/>
          <w:bCs/>
        </w:rPr>
        <w:t>Taylor</w:t>
      </w:r>
      <w:r w:rsidRPr="004A6627">
        <w:t>: Enrolled in March 2025, earned her GED despite attendance challenges, completed the I-Best program, and is employed in manufacturing.</w:t>
      </w:r>
    </w:p>
    <w:p w14:paraId="392B7C22" w14:textId="77777777" w:rsidR="004A6627" w:rsidRPr="004A6627" w:rsidRDefault="004A6627" w:rsidP="004A6627">
      <w:r w:rsidRPr="004A6627">
        <w:t>Following discussion, the committee unanimously selected Rhonda K. as the Anderson Impact Award recipient in recognition of her resilience and determination.</w:t>
      </w:r>
    </w:p>
    <w:p w14:paraId="5445F426" w14:textId="77777777" w:rsidR="004A6627" w:rsidRPr="004A6627" w:rsidRDefault="004A6627" w:rsidP="004A6627">
      <w:pPr>
        <w:numPr>
          <w:ilvl w:val="0"/>
          <w:numId w:val="12"/>
        </w:numPr>
      </w:pPr>
      <w:r w:rsidRPr="004A6627">
        <w:t>Motion to select: Melissa</w:t>
      </w:r>
    </w:p>
    <w:p w14:paraId="1AB440CE" w14:textId="77777777" w:rsidR="004A6627" w:rsidRPr="004A6627" w:rsidRDefault="004A6627" w:rsidP="004A6627">
      <w:pPr>
        <w:numPr>
          <w:ilvl w:val="0"/>
          <w:numId w:val="12"/>
        </w:numPr>
      </w:pPr>
      <w:r w:rsidRPr="004A6627">
        <w:t>Seconded by: Robert Halfacre</w:t>
      </w:r>
    </w:p>
    <w:p w14:paraId="1026E100" w14:textId="77777777" w:rsidR="004A6627" w:rsidRPr="004A6627" w:rsidRDefault="004A6627" w:rsidP="004A6627">
      <w:pPr>
        <w:numPr>
          <w:ilvl w:val="0"/>
          <w:numId w:val="12"/>
        </w:numPr>
      </w:pPr>
      <w:r w:rsidRPr="004A6627">
        <w:t>Motion passed without opposition.</w:t>
      </w:r>
    </w:p>
    <w:p w14:paraId="3E927F63" w14:textId="77777777" w:rsidR="004A6627" w:rsidRPr="004A6627" w:rsidRDefault="00000000" w:rsidP="004A6627">
      <w:r>
        <w:pict w14:anchorId="209E87C1">
          <v:rect id="_x0000_i1029" style="width:0;height:1.5pt" o:hralign="center" o:hrstd="t" o:hr="t" fillcolor="#a0a0a0" stroked="f"/>
        </w:pict>
      </w:r>
    </w:p>
    <w:p w14:paraId="152DD042" w14:textId="77777777" w:rsidR="004A6627" w:rsidRPr="004A6627" w:rsidRDefault="004A6627" w:rsidP="004A6627">
      <w:pPr>
        <w:rPr>
          <w:b/>
          <w:bCs/>
        </w:rPr>
      </w:pPr>
      <w:r w:rsidRPr="004A6627">
        <w:rPr>
          <w:b/>
          <w:bCs/>
        </w:rPr>
        <w:t>IV. Youth Program Demographics and Outcomes</w:t>
      </w:r>
    </w:p>
    <w:p w14:paraId="199B3EE8" w14:textId="6D591DFC" w:rsidR="004A6627" w:rsidRPr="004A6627" w:rsidRDefault="004A6627" w:rsidP="004A6627">
      <w:r w:rsidRPr="004A6627">
        <w:t>Ann Marie Baker presented program data through the end of June:</w:t>
      </w:r>
    </w:p>
    <w:p w14:paraId="73C91655" w14:textId="77777777" w:rsidR="004A6627" w:rsidRPr="004A6627" w:rsidRDefault="004A6627" w:rsidP="004A6627">
      <w:pPr>
        <w:numPr>
          <w:ilvl w:val="0"/>
          <w:numId w:val="13"/>
        </w:numPr>
      </w:pPr>
      <w:r w:rsidRPr="004A6627">
        <w:t>Gender Distribution: 51% male, 49% female</w:t>
      </w:r>
    </w:p>
    <w:p w14:paraId="046AA2BC" w14:textId="77777777" w:rsidR="004A6627" w:rsidRPr="004A6627" w:rsidRDefault="004A6627" w:rsidP="004A6627">
      <w:pPr>
        <w:numPr>
          <w:ilvl w:val="0"/>
          <w:numId w:val="13"/>
        </w:numPr>
      </w:pPr>
      <w:r w:rsidRPr="004A6627">
        <w:t>Age Distribution: 54% younger youth, 48% older youth</w:t>
      </w:r>
    </w:p>
    <w:p w14:paraId="09F1B07C" w14:textId="77777777" w:rsidR="004A6627" w:rsidRPr="004A6627" w:rsidRDefault="004A6627" w:rsidP="004A6627">
      <w:pPr>
        <w:numPr>
          <w:ilvl w:val="0"/>
          <w:numId w:val="13"/>
        </w:numPr>
      </w:pPr>
      <w:r w:rsidRPr="004A6627">
        <w:t>Basic Skills Deficient: 71%</w:t>
      </w:r>
    </w:p>
    <w:p w14:paraId="180C42A4" w14:textId="77777777" w:rsidR="004A6627" w:rsidRPr="004A6627" w:rsidRDefault="004A6627" w:rsidP="004A6627">
      <w:pPr>
        <w:numPr>
          <w:ilvl w:val="0"/>
          <w:numId w:val="13"/>
        </w:numPr>
      </w:pPr>
      <w:r w:rsidRPr="004A6627">
        <w:t>Unemployed: 42%</w:t>
      </w:r>
    </w:p>
    <w:p w14:paraId="29654CE5" w14:textId="77777777" w:rsidR="004A6627" w:rsidRPr="004A6627" w:rsidRDefault="004A6627" w:rsidP="004A6627">
      <w:r w:rsidRPr="004A6627">
        <w:t>Year-to-date outcomes included:</w:t>
      </w:r>
    </w:p>
    <w:p w14:paraId="2E43B353" w14:textId="77777777" w:rsidR="004A6627" w:rsidRPr="004A6627" w:rsidRDefault="004A6627" w:rsidP="004A6627">
      <w:pPr>
        <w:numPr>
          <w:ilvl w:val="0"/>
          <w:numId w:val="14"/>
        </w:numPr>
      </w:pPr>
      <w:r w:rsidRPr="004A6627">
        <w:t>60 measurable skills gains</w:t>
      </w:r>
    </w:p>
    <w:p w14:paraId="76435196" w14:textId="77777777" w:rsidR="004A6627" w:rsidRPr="004A6627" w:rsidRDefault="004A6627" w:rsidP="004A6627">
      <w:pPr>
        <w:numPr>
          <w:ilvl w:val="0"/>
          <w:numId w:val="14"/>
        </w:numPr>
      </w:pPr>
      <w:r w:rsidRPr="004A6627">
        <w:lastRenderedPageBreak/>
        <w:t>38 GED completions</w:t>
      </w:r>
    </w:p>
    <w:p w14:paraId="0F9DF0EA" w14:textId="77777777" w:rsidR="004A6627" w:rsidRPr="004A6627" w:rsidRDefault="004A6627" w:rsidP="004A6627">
      <w:pPr>
        <w:numPr>
          <w:ilvl w:val="0"/>
          <w:numId w:val="14"/>
        </w:numPr>
      </w:pPr>
      <w:r w:rsidRPr="004A6627">
        <w:t>210 employment placements</w:t>
      </w:r>
    </w:p>
    <w:p w14:paraId="392FF994" w14:textId="77777777" w:rsidR="004A6627" w:rsidRPr="004A6627" w:rsidRDefault="004A6627" w:rsidP="004A6627">
      <w:pPr>
        <w:numPr>
          <w:ilvl w:val="0"/>
          <w:numId w:val="14"/>
        </w:numPr>
      </w:pPr>
      <w:r w:rsidRPr="004A6627">
        <w:t>Overall performance score: 97.2</w:t>
      </w:r>
    </w:p>
    <w:p w14:paraId="008681EE" w14:textId="77777777" w:rsidR="004A6627" w:rsidRPr="004A6627" w:rsidRDefault="004A6627" w:rsidP="004A6627">
      <w:r w:rsidRPr="004A6627">
        <w:t>Katie Brown reported that for Fiscal Year 2024, 72 participants were enrolled, with 47 remaining active at year-end. Updated figures for 2025 will be presented at the September 10 Board Meeting.</w:t>
      </w:r>
    </w:p>
    <w:p w14:paraId="43332ECC" w14:textId="77777777" w:rsidR="004A6627" w:rsidRPr="004A6627" w:rsidRDefault="00000000" w:rsidP="004A6627">
      <w:r>
        <w:pict w14:anchorId="7CCAA929">
          <v:rect id="_x0000_i1030" style="width:0;height:1.5pt" o:hralign="center" o:hrstd="t" o:hr="t" fillcolor="#a0a0a0" stroked="f"/>
        </w:pict>
      </w:r>
    </w:p>
    <w:p w14:paraId="1D972FD0" w14:textId="77777777" w:rsidR="004A6627" w:rsidRPr="004A6627" w:rsidRDefault="004A6627" w:rsidP="004A6627">
      <w:pPr>
        <w:rPr>
          <w:b/>
          <w:bCs/>
        </w:rPr>
      </w:pPr>
      <w:r w:rsidRPr="004A6627">
        <w:rPr>
          <w:b/>
          <w:bCs/>
        </w:rPr>
        <w:t>V. Youth Program Performance Review</w:t>
      </w:r>
    </w:p>
    <w:p w14:paraId="4C120C7D" w14:textId="77777777" w:rsidR="004A6627" w:rsidRPr="004A6627" w:rsidRDefault="004A6627" w:rsidP="004A6627">
      <w:r w:rsidRPr="004A6627">
        <w:t>Katie Brown shared the Youth Program services monitoring report, which indicated no negative findings.</w:t>
      </w:r>
    </w:p>
    <w:p w14:paraId="6B75EDA6" w14:textId="77777777" w:rsidR="004A6627" w:rsidRPr="004A6627" w:rsidRDefault="004A6627" w:rsidP="004A6627">
      <w:pPr>
        <w:numPr>
          <w:ilvl w:val="0"/>
          <w:numId w:val="15"/>
        </w:numPr>
      </w:pPr>
      <w:r w:rsidRPr="004A6627">
        <w:t>PYC met expenditure targets within 3%</w:t>
      </w:r>
    </w:p>
    <w:p w14:paraId="262AFC22" w14:textId="77777777" w:rsidR="004A6627" w:rsidRPr="004A6627" w:rsidRDefault="004A6627" w:rsidP="004A6627">
      <w:pPr>
        <w:numPr>
          <w:ilvl w:val="0"/>
          <w:numId w:val="15"/>
        </w:numPr>
      </w:pPr>
      <w:r w:rsidRPr="004A6627">
        <w:t>Achieved 100% completion for work experience placements</w:t>
      </w:r>
    </w:p>
    <w:p w14:paraId="5A175D85" w14:textId="77777777" w:rsidR="004A6627" w:rsidRPr="004A6627" w:rsidRDefault="004A6627" w:rsidP="004A6627">
      <w:r w:rsidRPr="004A6627">
        <w:t>Jennifer Campbell reviewed performance metrics:</w:t>
      </w:r>
    </w:p>
    <w:p w14:paraId="4D6BA7DC" w14:textId="77777777" w:rsidR="004A6627" w:rsidRPr="004A6627" w:rsidRDefault="004A6627" w:rsidP="004A6627">
      <w:pPr>
        <w:numPr>
          <w:ilvl w:val="0"/>
          <w:numId w:val="16"/>
        </w:numPr>
      </w:pPr>
      <w:r w:rsidRPr="004A6627">
        <w:t>Employment Rate: 90% (Target: 83%)</w:t>
      </w:r>
    </w:p>
    <w:p w14:paraId="36137605" w14:textId="77777777" w:rsidR="004A6627" w:rsidRPr="004A6627" w:rsidRDefault="004A6627" w:rsidP="004A6627">
      <w:pPr>
        <w:numPr>
          <w:ilvl w:val="0"/>
          <w:numId w:val="16"/>
        </w:numPr>
      </w:pPr>
      <w:r w:rsidRPr="004A6627">
        <w:t>Median Earnings: $4,895 (Target: $3,455)</w:t>
      </w:r>
    </w:p>
    <w:p w14:paraId="23A36227" w14:textId="77777777" w:rsidR="004A6627" w:rsidRPr="004A6627" w:rsidRDefault="004A6627" w:rsidP="004A6627">
      <w:pPr>
        <w:numPr>
          <w:ilvl w:val="0"/>
          <w:numId w:val="16"/>
        </w:numPr>
      </w:pPr>
      <w:r w:rsidRPr="004A6627">
        <w:t>Credential Rate and Measurable Skills Gains: Below target</w:t>
      </w:r>
    </w:p>
    <w:p w14:paraId="4DF93ED2" w14:textId="77777777" w:rsidR="004A6627" w:rsidRPr="004A6627" w:rsidRDefault="004A6627" w:rsidP="004A6627">
      <w:r w:rsidRPr="004A6627">
        <w:t>Anne Marie noted that some students face challenges with persistence, while Dana Grant clarified that several participants are still actively working toward their credentials.</w:t>
      </w:r>
    </w:p>
    <w:p w14:paraId="6DEBD128" w14:textId="77777777" w:rsidR="004A6627" w:rsidRPr="004A6627" w:rsidRDefault="00000000" w:rsidP="004A6627">
      <w:r>
        <w:pict w14:anchorId="05C896FD">
          <v:rect id="_x0000_i1031" style="width:0;height:1.5pt" o:hralign="center" o:hrstd="t" o:hr="t" fillcolor="#a0a0a0" stroked="f"/>
        </w:pict>
      </w:r>
    </w:p>
    <w:p w14:paraId="0AC3E7B1" w14:textId="77777777" w:rsidR="004A6627" w:rsidRPr="004A6627" w:rsidRDefault="004A6627" w:rsidP="004A6627">
      <w:pPr>
        <w:rPr>
          <w:b/>
          <w:bCs/>
        </w:rPr>
      </w:pPr>
      <w:r w:rsidRPr="004A6627">
        <w:rPr>
          <w:b/>
          <w:bCs/>
        </w:rPr>
        <w:t>VI. Electronic Transition Initiative</w:t>
      </w:r>
    </w:p>
    <w:p w14:paraId="189C2408" w14:textId="77777777" w:rsidR="004A6627" w:rsidRPr="004A6627" w:rsidRDefault="004A6627" w:rsidP="004A6627">
      <w:r w:rsidRPr="004A6627">
        <w:t>WorkLink announced the transition to fully electronic files for youth services beginning July 1, 2025.</w:t>
      </w:r>
    </w:p>
    <w:p w14:paraId="391EF942" w14:textId="77777777" w:rsidR="004A6627" w:rsidRPr="004A6627" w:rsidRDefault="004A6627" w:rsidP="004A6627">
      <w:pPr>
        <w:numPr>
          <w:ilvl w:val="0"/>
          <w:numId w:val="17"/>
        </w:numPr>
      </w:pPr>
      <w:r w:rsidRPr="004A6627">
        <w:t>Anne Marie Baker completed online certification to support staff during the transition</w:t>
      </w:r>
    </w:p>
    <w:p w14:paraId="744D3536" w14:textId="77777777" w:rsidR="004A6627" w:rsidRPr="004A6627" w:rsidRDefault="004A6627" w:rsidP="004A6627">
      <w:pPr>
        <w:numPr>
          <w:ilvl w:val="0"/>
          <w:numId w:val="17"/>
        </w:numPr>
      </w:pPr>
      <w:r w:rsidRPr="004A6627">
        <w:t>The initiative is expected to reduce costs associated with paper, ink, and physical storage</w:t>
      </w:r>
    </w:p>
    <w:p w14:paraId="50FF4975" w14:textId="77777777" w:rsidR="004A6627" w:rsidRPr="004A6627" w:rsidRDefault="004A6627" w:rsidP="004A6627">
      <w:r w:rsidRPr="004A6627">
        <w:lastRenderedPageBreak/>
        <w:t>WorkLink also reported that NFA funding of $60,000 was approved for the first quarter, from a provisional budget of $354,300 for Program Year 2025. The organization continues to pursue additional grant opportunities.</w:t>
      </w:r>
    </w:p>
    <w:p w14:paraId="6CB1FC9F" w14:textId="77777777" w:rsidR="004A6627" w:rsidRPr="004A6627" w:rsidRDefault="00000000" w:rsidP="004A6627">
      <w:r>
        <w:pict w14:anchorId="7B551C95">
          <v:rect id="_x0000_i1032" style="width:0;height:1.5pt" o:hralign="center" o:hrstd="t" o:hr="t" fillcolor="#a0a0a0" stroked="f"/>
        </w:pict>
      </w:r>
    </w:p>
    <w:p w14:paraId="033547EB" w14:textId="77777777" w:rsidR="004A6627" w:rsidRPr="004A6627" w:rsidRDefault="004A6627" w:rsidP="004A6627">
      <w:pPr>
        <w:rPr>
          <w:b/>
          <w:bCs/>
        </w:rPr>
      </w:pPr>
      <w:r w:rsidRPr="004A6627">
        <w:rPr>
          <w:b/>
          <w:bCs/>
        </w:rPr>
        <w:t>VII. Action Items and Next Steps</w:t>
      </w:r>
    </w:p>
    <w:p w14:paraId="2E14A211" w14:textId="7B9DBC98" w:rsidR="004A6627" w:rsidRPr="004A6627" w:rsidRDefault="004A6627" w:rsidP="004A6627">
      <w:pPr>
        <w:numPr>
          <w:ilvl w:val="0"/>
          <w:numId w:val="18"/>
        </w:numPr>
      </w:pPr>
      <w:r w:rsidRPr="004A6627">
        <w:t>Ann Marie Baker to follow up with the student placed at the Humane Society in Oconee County</w:t>
      </w:r>
    </w:p>
    <w:p w14:paraId="689A39A5" w14:textId="36348E07" w:rsidR="004A6627" w:rsidRPr="004A6627" w:rsidRDefault="004A6627" w:rsidP="004A6627">
      <w:pPr>
        <w:numPr>
          <w:ilvl w:val="0"/>
          <w:numId w:val="18"/>
        </w:numPr>
      </w:pPr>
      <w:r w:rsidRPr="004A6627">
        <w:t>Committee members to submit conflict of interest forms to Jennifer Campbell and Windy</w:t>
      </w:r>
      <w:r>
        <w:t xml:space="preserve"> Graham</w:t>
      </w:r>
    </w:p>
    <w:p w14:paraId="7FA26D1E" w14:textId="77777777" w:rsidR="004A6627" w:rsidRPr="004A6627" w:rsidRDefault="004A6627" w:rsidP="004A6627">
      <w:pPr>
        <w:numPr>
          <w:ilvl w:val="0"/>
          <w:numId w:val="18"/>
        </w:numPr>
      </w:pPr>
      <w:r w:rsidRPr="004A6627">
        <w:t>PYC team to focus on improving credential rate and measurable skills gains</w:t>
      </w:r>
    </w:p>
    <w:p w14:paraId="1541139C" w14:textId="77777777" w:rsidR="004A6627" w:rsidRPr="004A6627" w:rsidRDefault="004A6627" w:rsidP="004A6627">
      <w:pPr>
        <w:numPr>
          <w:ilvl w:val="0"/>
          <w:numId w:val="18"/>
        </w:numPr>
      </w:pPr>
      <w:r w:rsidRPr="004A6627">
        <w:t>PYC staff to implement electronic files for new enrollments beginning July 1</w:t>
      </w:r>
    </w:p>
    <w:p w14:paraId="7C99F6F3" w14:textId="77777777" w:rsidR="004A6627" w:rsidRPr="004A6627" w:rsidRDefault="004A6627" w:rsidP="004A6627">
      <w:pPr>
        <w:numPr>
          <w:ilvl w:val="0"/>
          <w:numId w:val="18"/>
        </w:numPr>
      </w:pPr>
      <w:r w:rsidRPr="004A6627">
        <w:t>Jennifer Campbell to finalize grant paperwork and forward to Renee and Eckerd leadership</w:t>
      </w:r>
    </w:p>
    <w:p w14:paraId="39A3B9B8" w14:textId="77777777" w:rsidR="004A6627" w:rsidRPr="004A6627" w:rsidRDefault="004A6627" w:rsidP="004A6627">
      <w:pPr>
        <w:numPr>
          <w:ilvl w:val="0"/>
          <w:numId w:val="18"/>
        </w:numPr>
      </w:pPr>
      <w:r w:rsidRPr="004A6627">
        <w:t>WorkLink to continue seeking additional funding for youth and adult services</w:t>
      </w:r>
    </w:p>
    <w:p w14:paraId="5918A1FB" w14:textId="77777777" w:rsidR="004A6627" w:rsidRPr="004A6627" w:rsidRDefault="00000000" w:rsidP="004A6627">
      <w:r>
        <w:pict w14:anchorId="0B367492">
          <v:rect id="_x0000_i1033" style="width:0;height:1.5pt" o:hralign="center" o:hrstd="t" o:hr="t" fillcolor="#a0a0a0" stroked="f"/>
        </w:pict>
      </w:r>
    </w:p>
    <w:p w14:paraId="210B07BB" w14:textId="77777777" w:rsidR="004A6627" w:rsidRPr="004A6627" w:rsidRDefault="004A6627" w:rsidP="004A6627">
      <w:pPr>
        <w:rPr>
          <w:b/>
          <w:bCs/>
        </w:rPr>
      </w:pPr>
      <w:r w:rsidRPr="004A6627">
        <w:rPr>
          <w:b/>
          <w:bCs/>
        </w:rPr>
        <w:t>VIII. Upcoming Meetings</w:t>
      </w:r>
    </w:p>
    <w:p w14:paraId="3F3459D7" w14:textId="77777777" w:rsidR="004A6627" w:rsidRPr="004A6627" w:rsidRDefault="004A6627" w:rsidP="004A6627">
      <w:pPr>
        <w:numPr>
          <w:ilvl w:val="0"/>
          <w:numId w:val="19"/>
        </w:numPr>
      </w:pPr>
      <w:r w:rsidRPr="004A6627">
        <w:t xml:space="preserve">Board Meeting: September 10, </w:t>
      </w:r>
      <w:proofErr w:type="gramStart"/>
      <w:r w:rsidRPr="004A6627">
        <w:t>2025</w:t>
      </w:r>
      <w:proofErr w:type="gramEnd"/>
      <w:r w:rsidRPr="004A6627">
        <w:t xml:space="preserve"> at Clemson Visitor Center</w:t>
      </w:r>
    </w:p>
    <w:p w14:paraId="56675CD4" w14:textId="77777777" w:rsidR="004A6627" w:rsidRPr="004A6627" w:rsidRDefault="004A6627" w:rsidP="004A6627">
      <w:pPr>
        <w:numPr>
          <w:ilvl w:val="0"/>
          <w:numId w:val="19"/>
        </w:numPr>
      </w:pPr>
      <w:r w:rsidRPr="004A6627">
        <w:t xml:space="preserve">Youth Committee Meeting: October 7, </w:t>
      </w:r>
      <w:proofErr w:type="gramStart"/>
      <w:r w:rsidRPr="004A6627">
        <w:t>2025</w:t>
      </w:r>
      <w:proofErr w:type="gramEnd"/>
      <w:r w:rsidRPr="004A6627">
        <w:t xml:space="preserve"> via Zoom</w:t>
      </w:r>
    </w:p>
    <w:p w14:paraId="5661150B" w14:textId="77777777" w:rsidR="004A6627" w:rsidRPr="004A6627" w:rsidRDefault="00000000" w:rsidP="004A6627">
      <w:r>
        <w:pict w14:anchorId="4322C301">
          <v:rect id="_x0000_i1034" style="width:0;height:1.5pt" o:hralign="center" o:hrstd="t" o:hr="t" fillcolor="#a0a0a0" stroked="f"/>
        </w:pict>
      </w:r>
    </w:p>
    <w:p w14:paraId="657133A4" w14:textId="1AFB092A" w:rsidR="004A6627" w:rsidRPr="004A6627" w:rsidRDefault="004A6627" w:rsidP="004A6627">
      <w:r w:rsidRPr="004A6627">
        <w:rPr>
          <w:b/>
          <w:bCs/>
        </w:rPr>
        <w:t>Respectfully submitted by:</w:t>
      </w:r>
      <w:r w:rsidRPr="004A6627">
        <w:t xml:space="preserve"> </w:t>
      </w:r>
      <w:r w:rsidRPr="004A6627">
        <w:br/>
      </w:r>
      <w:r>
        <w:t>Windy Graham</w:t>
      </w:r>
      <w:r w:rsidRPr="004A6627">
        <w:br/>
        <w:t>WorkLink Workforce Development Board</w:t>
      </w:r>
    </w:p>
    <w:p w14:paraId="42D702F4" w14:textId="77777777" w:rsidR="004A6627" w:rsidRPr="004A6627" w:rsidRDefault="00000000" w:rsidP="004A6627">
      <w:r>
        <w:pict w14:anchorId="279FDF85">
          <v:rect id="_x0000_i1035" style="width:0;height:1.5pt" o:hralign="center" o:hrstd="t" o:hr="t" fillcolor="#a0a0a0" stroked="f"/>
        </w:pict>
      </w:r>
    </w:p>
    <w:p w14:paraId="7FD3FF88" w14:textId="77777777" w:rsidR="005F51B1" w:rsidRDefault="005F51B1"/>
    <w:sectPr w:rsidR="005F51B1" w:rsidSect="00997561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 w:code="1"/>
      <w:pgMar w:top="1440" w:right="1440" w:bottom="1440" w:left="1440" w:header="720" w:footer="720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2965FE" w14:textId="77777777" w:rsidR="00DE63A3" w:rsidRDefault="00DE63A3" w:rsidP="0022240E">
      <w:pPr>
        <w:spacing w:after="0" w:line="240" w:lineRule="auto"/>
      </w:pPr>
      <w:r>
        <w:separator/>
      </w:r>
    </w:p>
  </w:endnote>
  <w:endnote w:type="continuationSeparator" w:id="0">
    <w:p w14:paraId="35721AD5" w14:textId="77777777" w:rsidR="00DE63A3" w:rsidRDefault="00DE63A3" w:rsidP="002224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8B2FE6" w14:textId="77777777" w:rsidR="0022240E" w:rsidRDefault="0022240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1FF720" w14:textId="4947F228" w:rsidR="0022240E" w:rsidRPr="0022240E" w:rsidRDefault="0022240E">
    <w:pPr>
      <w:pStyle w:val="Footer"/>
      <w:rPr>
        <w:sz w:val="16"/>
        <w:szCs w:val="16"/>
      </w:rPr>
    </w:pPr>
    <w:r w:rsidRPr="0022240E">
      <w:rPr>
        <w:sz w:val="16"/>
        <w:szCs w:val="16"/>
      </w:rPr>
      <w:t>Youth Committee Meeting Minutes</w:t>
    </w:r>
  </w:p>
  <w:p w14:paraId="66F2DFB1" w14:textId="77777777" w:rsidR="0022240E" w:rsidRDefault="0022240E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B35711" w14:textId="77777777" w:rsidR="0022240E" w:rsidRDefault="0022240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6230A5" w14:textId="77777777" w:rsidR="00DE63A3" w:rsidRDefault="00DE63A3" w:rsidP="0022240E">
      <w:pPr>
        <w:spacing w:after="0" w:line="240" w:lineRule="auto"/>
      </w:pPr>
      <w:r>
        <w:separator/>
      </w:r>
    </w:p>
  </w:footnote>
  <w:footnote w:type="continuationSeparator" w:id="0">
    <w:p w14:paraId="69B226C2" w14:textId="77777777" w:rsidR="00DE63A3" w:rsidRDefault="00DE63A3" w:rsidP="0022240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2E3FCE" w14:textId="77777777" w:rsidR="0022240E" w:rsidRDefault="0022240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2AE202" w14:textId="77777777" w:rsidR="0022240E" w:rsidRDefault="0022240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9E72C8" w14:textId="77777777" w:rsidR="0022240E" w:rsidRDefault="0022240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263ABA"/>
    <w:multiLevelType w:val="multilevel"/>
    <w:tmpl w:val="5C2ED7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35435CC"/>
    <w:multiLevelType w:val="multilevel"/>
    <w:tmpl w:val="06902B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610225E"/>
    <w:multiLevelType w:val="multilevel"/>
    <w:tmpl w:val="6988F0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7C220B0"/>
    <w:multiLevelType w:val="multilevel"/>
    <w:tmpl w:val="705E53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0C85F8D"/>
    <w:multiLevelType w:val="multilevel"/>
    <w:tmpl w:val="E7F645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97F3803"/>
    <w:multiLevelType w:val="multilevel"/>
    <w:tmpl w:val="0EF87F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273216A"/>
    <w:multiLevelType w:val="multilevel"/>
    <w:tmpl w:val="4E5EE3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CC758CA"/>
    <w:multiLevelType w:val="multilevel"/>
    <w:tmpl w:val="FD961F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95F110C"/>
    <w:multiLevelType w:val="multilevel"/>
    <w:tmpl w:val="5D32A0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BD45160"/>
    <w:multiLevelType w:val="multilevel"/>
    <w:tmpl w:val="08E452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CBF133D"/>
    <w:multiLevelType w:val="multilevel"/>
    <w:tmpl w:val="59B263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3CA0F2B"/>
    <w:multiLevelType w:val="multilevel"/>
    <w:tmpl w:val="0BA035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81E1C1C"/>
    <w:multiLevelType w:val="multilevel"/>
    <w:tmpl w:val="4C5CD4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AA17F59"/>
    <w:multiLevelType w:val="multilevel"/>
    <w:tmpl w:val="7EBC8E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FCA6F2E"/>
    <w:multiLevelType w:val="multilevel"/>
    <w:tmpl w:val="E9BED8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FF26682"/>
    <w:multiLevelType w:val="multilevel"/>
    <w:tmpl w:val="9C18DA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758E15D3"/>
    <w:multiLevelType w:val="multilevel"/>
    <w:tmpl w:val="FCC0F4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76A1478E"/>
    <w:multiLevelType w:val="multilevel"/>
    <w:tmpl w:val="865AA7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773A39CD"/>
    <w:multiLevelType w:val="multilevel"/>
    <w:tmpl w:val="3E50CE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986208854">
    <w:abstractNumId w:val="11"/>
  </w:num>
  <w:num w:numId="2" w16cid:durableId="2127187129">
    <w:abstractNumId w:val="12"/>
  </w:num>
  <w:num w:numId="3" w16cid:durableId="362219116">
    <w:abstractNumId w:val="3"/>
  </w:num>
  <w:num w:numId="4" w16cid:durableId="1253321504">
    <w:abstractNumId w:val="0"/>
  </w:num>
  <w:num w:numId="5" w16cid:durableId="1722434673">
    <w:abstractNumId w:val="6"/>
  </w:num>
  <w:num w:numId="6" w16cid:durableId="1062018722">
    <w:abstractNumId w:val="14"/>
  </w:num>
  <w:num w:numId="7" w16cid:durableId="287860734">
    <w:abstractNumId w:val="17"/>
  </w:num>
  <w:num w:numId="8" w16cid:durableId="243875766">
    <w:abstractNumId w:val="7"/>
  </w:num>
  <w:num w:numId="9" w16cid:durableId="1180464953">
    <w:abstractNumId w:val="10"/>
  </w:num>
  <w:num w:numId="10" w16cid:durableId="1669408286">
    <w:abstractNumId w:val="2"/>
  </w:num>
  <w:num w:numId="11" w16cid:durableId="1517889225">
    <w:abstractNumId w:val="18"/>
  </w:num>
  <w:num w:numId="12" w16cid:durableId="1186792398">
    <w:abstractNumId w:val="5"/>
  </w:num>
  <w:num w:numId="13" w16cid:durableId="741563263">
    <w:abstractNumId w:val="1"/>
  </w:num>
  <w:num w:numId="14" w16cid:durableId="1157839653">
    <w:abstractNumId w:val="13"/>
  </w:num>
  <w:num w:numId="15" w16cid:durableId="798843214">
    <w:abstractNumId w:val="8"/>
  </w:num>
  <w:num w:numId="16" w16cid:durableId="747001921">
    <w:abstractNumId w:val="9"/>
  </w:num>
  <w:num w:numId="17" w16cid:durableId="608972910">
    <w:abstractNumId w:val="16"/>
  </w:num>
  <w:num w:numId="18" w16cid:durableId="835924861">
    <w:abstractNumId w:val="4"/>
  </w:num>
  <w:num w:numId="19" w16cid:durableId="1957062784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4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6627"/>
    <w:rsid w:val="00130874"/>
    <w:rsid w:val="00187D95"/>
    <w:rsid w:val="001C0A19"/>
    <w:rsid w:val="0022240E"/>
    <w:rsid w:val="004A6627"/>
    <w:rsid w:val="005576AA"/>
    <w:rsid w:val="005F51B1"/>
    <w:rsid w:val="00761832"/>
    <w:rsid w:val="007C605F"/>
    <w:rsid w:val="007D4EC3"/>
    <w:rsid w:val="00844716"/>
    <w:rsid w:val="00892BD7"/>
    <w:rsid w:val="00927C24"/>
    <w:rsid w:val="00991BA6"/>
    <w:rsid w:val="00997561"/>
    <w:rsid w:val="00A1486F"/>
    <w:rsid w:val="00A7596F"/>
    <w:rsid w:val="00B24355"/>
    <w:rsid w:val="00B6368A"/>
    <w:rsid w:val="00C41F27"/>
    <w:rsid w:val="00DE63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5287C5"/>
  <w15:chartTrackingRefBased/>
  <w15:docId w15:val="{33CE77FB-7931-45D3-AA42-F146FAB5F2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kern w:val="2"/>
        <w:sz w:val="28"/>
        <w:szCs w:val="22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7596F"/>
  </w:style>
  <w:style w:type="paragraph" w:styleId="Heading1">
    <w:name w:val="heading 1"/>
    <w:basedOn w:val="Normal"/>
    <w:next w:val="Normal"/>
    <w:link w:val="Heading1Char"/>
    <w:uiPriority w:val="9"/>
    <w:qFormat/>
    <w:rsid w:val="00A7596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7596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7596F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7596F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7596F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7596F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7596F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7596F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7596F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7596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7596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7596F"/>
    <w:rPr>
      <w:rFonts w:asciiTheme="minorHAnsi" w:eastAsiaTheme="majorEastAsia" w:hAnsiTheme="minorHAnsi" w:cstheme="majorBidi"/>
      <w:color w:val="0F4761" w:themeColor="accent1" w:themeShade="BF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7596F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7596F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7596F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7596F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7596F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7596F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7596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7596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7596F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7596F"/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paragraph" w:styleId="ListParagraph">
    <w:name w:val="List Paragraph"/>
    <w:basedOn w:val="Normal"/>
    <w:uiPriority w:val="34"/>
    <w:qFormat/>
    <w:rsid w:val="00A7596F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A7596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7596F"/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7596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7596F"/>
    <w:rPr>
      <w:i/>
      <w:iCs/>
      <w:color w:val="0F4761" w:themeColor="accent1" w:themeShade="BF"/>
    </w:rPr>
  </w:style>
  <w:style w:type="character" w:styleId="IntenseEmphasis">
    <w:name w:val="Intense Emphasis"/>
    <w:basedOn w:val="DefaultParagraphFont"/>
    <w:uiPriority w:val="21"/>
    <w:qFormat/>
    <w:rsid w:val="00A7596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7596F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22240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2240E"/>
  </w:style>
  <w:style w:type="paragraph" w:styleId="Footer">
    <w:name w:val="footer"/>
    <w:basedOn w:val="Normal"/>
    <w:link w:val="FooterChar"/>
    <w:uiPriority w:val="99"/>
    <w:unhideWhenUsed/>
    <w:rsid w:val="0022240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2240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44c4265-068b-466a-9171-d480916e0225" xsi:nil="true"/>
    <lcf76f155ced4ddcb4097134ff3c332f xmlns="fe5167a0-4ba2-447b-b9ca-0975c6d2f4d3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8EF8FC827CD7246BECDE47F5BAB23E1" ma:contentTypeVersion="18" ma:contentTypeDescription="Create a new document." ma:contentTypeScope="" ma:versionID="e755d54c33e2a0237cf1bfd72ced08b4">
  <xsd:schema xmlns:xsd="http://www.w3.org/2001/XMLSchema" xmlns:xs="http://www.w3.org/2001/XMLSchema" xmlns:p="http://schemas.microsoft.com/office/2006/metadata/properties" xmlns:ns2="fe5167a0-4ba2-447b-b9ca-0975c6d2f4d3" xmlns:ns3="d44c4265-068b-466a-9171-d480916e0225" targetNamespace="http://schemas.microsoft.com/office/2006/metadata/properties" ma:root="true" ma:fieldsID="efdef68fca9d5cba688ea36dfb6ce93d" ns2:_="" ns3:_="">
    <xsd:import namespace="fe5167a0-4ba2-447b-b9ca-0975c6d2f4d3"/>
    <xsd:import namespace="d44c4265-068b-466a-9171-d480916e022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5167a0-4ba2-447b-b9ca-0975c6d2f4d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9e9d194a-e82e-431c-a052-e7d9c2e0383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44c4265-068b-466a-9171-d480916e0225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5785307f-bff3-4416-8f99-e71c8cc818c6}" ma:internalName="TaxCatchAll" ma:showField="CatchAllData" ma:web="d44c4265-068b-466a-9171-d480916e022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9C7C84D-7E22-44F9-9917-940B485A699C}">
  <ds:schemaRefs>
    <ds:schemaRef ds:uri="http://schemas.microsoft.com/office/2006/metadata/properties"/>
    <ds:schemaRef ds:uri="http://schemas.microsoft.com/office/infopath/2007/PartnerControls"/>
    <ds:schemaRef ds:uri="d44c4265-068b-466a-9171-d480916e0225"/>
    <ds:schemaRef ds:uri="fe5167a0-4ba2-447b-b9ca-0975c6d2f4d3"/>
  </ds:schemaRefs>
</ds:datastoreItem>
</file>

<file path=customXml/itemProps2.xml><?xml version="1.0" encoding="utf-8"?>
<ds:datastoreItem xmlns:ds="http://schemas.openxmlformats.org/officeDocument/2006/customXml" ds:itemID="{EC4CF679-67F0-4E03-8640-C037F27EC12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E71A36E-2BD1-4BB3-90D9-01C43ED14B5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e5167a0-4ba2-447b-b9ca-0975c6d2f4d3"/>
    <ds:schemaRef ds:uri="d44c4265-068b-466a-9171-d480916e022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4</Pages>
  <Words>566</Words>
  <Characters>3369</Characters>
  <Application>Microsoft Office Word</Application>
  <DocSecurity>0</DocSecurity>
  <Lines>105</Lines>
  <Paragraphs>64</Paragraphs>
  <ScaleCrop>false</ScaleCrop>
  <Company/>
  <LinksUpToDate>false</LinksUpToDate>
  <CharactersWithSpaces>3914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Youth Committee Meeting Minutes 081225</dc:title>
  <dc:subject/>
  <dc:creator>Windy Graham</dc:creator>
  <cp:keywords/>
  <dc:description/>
  <cp:lastModifiedBy>Jennifer Campbell</cp:lastModifiedBy>
  <cp:revision>7</cp:revision>
  <dcterms:created xsi:type="dcterms:W3CDTF">2025-08-12T14:51:00Z</dcterms:created>
  <dcterms:modified xsi:type="dcterms:W3CDTF">2025-10-06T21:00:00Z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0x01010028EF8FC827CD7246BECDE47F5BAB23E1</vt:lpwstr>
  </property>
  <property fmtid="{D5CDD505-2E9C-101B-9397-08002B2CF9AE}" pid="3" name="MediaServiceImageTags">
    <vt:lpwstr/>
  </property>
</Properties>
</file>