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4062BB" w14:paraId="121B9721" w14:textId="77777777">
        <w:trPr>
          <w:jc w:val="center"/>
        </w:trPr>
        <w:tc>
          <w:tcPr>
            <w:tcW w:w="4896" w:type="dxa"/>
            <w:shd w:val="clear" w:color="auto" w:fill="315E6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06A859" w14:textId="77777777" w:rsidR="004062BB" w:rsidRDefault="004062BB"/>
        </w:tc>
        <w:tc>
          <w:tcPr>
            <w:tcW w:w="4896" w:type="dxa"/>
            <w:shd w:val="clear" w:color="auto" w:fill="7A9B3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752BBD" w14:textId="77777777" w:rsidR="004062BB" w:rsidRDefault="004062BB"/>
        </w:tc>
      </w:tr>
    </w:tbl>
    <w:p w14:paraId="47817992" w14:textId="77777777" w:rsidR="004062BB" w:rsidRDefault="006138F3">
      <w:pPr>
        <w:spacing w:before="140"/>
        <w:jc w:val="center"/>
      </w:pPr>
      <w:r>
        <w:rPr>
          <w:b/>
          <w:color w:val="315E68"/>
          <w:sz w:val="20"/>
        </w:rPr>
        <w:t>SC WORKS | WORKLINK</w:t>
      </w:r>
    </w:p>
    <w:p w14:paraId="4D21B2CD" w14:textId="77777777" w:rsidR="004062BB" w:rsidRDefault="006138F3">
      <w:pPr>
        <w:jc w:val="center"/>
      </w:pPr>
      <w:r>
        <w:rPr>
          <w:rFonts w:ascii="Aptos Display" w:hAnsi="Aptos Display"/>
          <w:b/>
          <w:color w:val="173A4A"/>
          <w:sz w:val="36"/>
        </w:rPr>
        <w:t>WORKFORCE DEVELOPMENT BOARD</w:t>
      </w:r>
    </w:p>
    <w:p w14:paraId="20D5375E" w14:textId="77777777" w:rsidR="004062BB" w:rsidRDefault="006138F3">
      <w:pPr>
        <w:spacing w:after="60"/>
        <w:jc w:val="center"/>
      </w:pPr>
      <w:r>
        <w:rPr>
          <w:rFonts w:ascii="Aptos Display" w:hAnsi="Aptos Display"/>
          <w:b/>
          <w:color w:val="7A9B32"/>
          <w:sz w:val="30"/>
        </w:rPr>
        <w:t>FINANCE COMMITTEE AGENDA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92"/>
      </w:tblGrid>
      <w:tr w:rsidR="004062BB" w14:paraId="2C50AAE7" w14:textId="77777777">
        <w:trPr>
          <w:jc w:val="center"/>
        </w:trPr>
        <w:tc>
          <w:tcPr>
            <w:tcW w:w="9792" w:type="dxa"/>
            <w:shd w:val="clear" w:color="auto" w:fill="315E6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B9E345" w14:textId="77777777" w:rsidR="004062BB" w:rsidRDefault="006138F3">
            <w:pPr>
              <w:jc w:val="center"/>
            </w:pPr>
            <w:r>
              <w:rPr>
                <w:b/>
                <w:color w:val="FFFFFF"/>
                <w:sz w:val="20"/>
              </w:rPr>
              <w:t>Wednesday, October 21, 2026  |  3:00-4:00 p.m.  |  Conference Call / Microsoft Teams</w:t>
            </w:r>
          </w:p>
        </w:tc>
      </w:tr>
      <w:tr w:rsidR="004062BB" w14:paraId="363735A8" w14:textId="77777777">
        <w:trPr>
          <w:jc w:val="center"/>
        </w:trPr>
        <w:tc>
          <w:tcPr>
            <w:tcW w:w="9792" w:type="dxa"/>
            <w:shd w:val="clear" w:color="auto" w:fill="EEF3F4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DB93BC8" w14:textId="77777777" w:rsidR="004062BB" w:rsidRDefault="006138F3">
            <w:pPr>
              <w:jc w:val="center"/>
            </w:pPr>
            <w:r>
              <w:rPr>
                <w:b/>
                <w:color w:val="173A4A"/>
              </w:rPr>
              <w:t xml:space="preserve">Microsoft Teams: </w:t>
            </w:r>
            <w:hyperlink r:id="rId8">
              <w:r>
                <w:rPr>
                  <w:color w:val="0563C1"/>
                  <w:u w:val="single"/>
                </w:rPr>
                <w:t>Join the meeting</w:t>
              </w:r>
            </w:hyperlink>
            <w:r>
              <w:rPr>
                <w:color w:val="5B6570"/>
                <w:sz w:val="17"/>
              </w:rPr>
              <w:t xml:space="preserve">   |   Meeting ID: 272 027 241 614 132   |   Passcode: ta2Ym2Hw</w:t>
            </w:r>
          </w:p>
        </w:tc>
      </w:tr>
    </w:tbl>
    <w:p w14:paraId="7F124B3D" w14:textId="77777777" w:rsidR="004062BB" w:rsidRDefault="006138F3">
      <w:pPr>
        <w:spacing w:before="80" w:after="80"/>
        <w:jc w:val="center"/>
      </w:pPr>
      <w:r>
        <w:rPr>
          <w:b/>
          <w:color w:val="9C3214"/>
          <w:sz w:val="17"/>
        </w:rPr>
        <w:t>RECORDING NOTICE: This meeting is being recorded for the processing of minutes.</w:t>
      </w:r>
    </w:p>
    <w:tbl>
      <w:tblPr>
        <w:tblW w:w="0" w:type="auto"/>
        <w:jc w:val="center"/>
        <w:tblBorders>
          <w:top w:val="single" w:sz="6" w:space="0" w:color="B9C5C9"/>
          <w:left w:val="single" w:sz="6" w:space="0" w:color="B9C5C9"/>
          <w:bottom w:val="single" w:sz="6" w:space="0" w:color="B9C5C9"/>
          <w:right w:val="single" w:sz="6" w:space="0" w:color="B9C5C9"/>
          <w:insideH w:val="single" w:sz="6" w:space="0" w:color="B9C5C9"/>
          <w:insideV w:val="single" w:sz="6" w:space="0" w:color="B9C5C9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5112"/>
        <w:gridCol w:w="2448"/>
        <w:gridCol w:w="2448"/>
      </w:tblGrid>
      <w:tr w:rsidR="004062BB" w14:paraId="12319F36" w14:textId="77777777">
        <w:trPr>
          <w:tblHeader/>
          <w:jc w:val="center"/>
        </w:trPr>
        <w:tc>
          <w:tcPr>
            <w:tcW w:w="2448" w:type="dxa"/>
            <w:shd w:val="clear" w:color="auto" w:fill="315E6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DD61DC" w14:textId="77777777" w:rsidR="004062BB" w:rsidRDefault="006138F3">
            <w:pPr>
              <w:jc w:val="center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w="2448" w:type="dxa"/>
            <w:shd w:val="clear" w:color="auto" w:fill="315E6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003B1E" w14:textId="77777777" w:rsidR="004062BB" w:rsidRDefault="006138F3">
            <w:r>
              <w:rPr>
                <w:b/>
                <w:color w:val="FFFFFF"/>
                <w:sz w:val="17"/>
              </w:rPr>
              <w:t>Topic</w:t>
            </w:r>
          </w:p>
        </w:tc>
        <w:tc>
          <w:tcPr>
            <w:tcW w:w="2448" w:type="dxa"/>
            <w:shd w:val="clear" w:color="auto" w:fill="315E6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E8D406" w14:textId="77777777" w:rsidR="004062BB" w:rsidRDefault="006138F3">
            <w:r>
              <w:rPr>
                <w:b/>
                <w:color w:val="FFFFFF"/>
                <w:sz w:val="17"/>
              </w:rPr>
              <w:t>Lead</w:t>
            </w:r>
          </w:p>
        </w:tc>
        <w:tc>
          <w:tcPr>
            <w:tcW w:w="2448" w:type="dxa"/>
            <w:shd w:val="clear" w:color="auto" w:fill="315E6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1ADA33" w14:textId="77777777" w:rsidR="004062BB" w:rsidRDefault="006138F3">
            <w:pPr>
              <w:jc w:val="center"/>
            </w:pPr>
            <w:r>
              <w:rPr>
                <w:b/>
                <w:color w:val="FFFFFF"/>
                <w:sz w:val="17"/>
              </w:rPr>
              <w:t>Action</w:t>
            </w:r>
          </w:p>
        </w:tc>
      </w:tr>
      <w:tr w:rsidR="004062BB" w14:paraId="2D4B6A74" w14:textId="77777777">
        <w:trPr>
          <w:jc w:val="center"/>
        </w:trPr>
        <w:tc>
          <w:tcPr>
            <w:tcW w:w="64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B59570" w14:textId="77777777" w:rsidR="004062BB" w:rsidRDefault="006138F3">
            <w:pPr>
              <w:jc w:val="center"/>
            </w:pPr>
            <w:r>
              <w:rPr>
                <w:b/>
                <w:color w:val="173A4A"/>
                <w:sz w:val="17"/>
              </w:rPr>
              <w:t>I.</w:t>
            </w:r>
          </w:p>
        </w:tc>
        <w:tc>
          <w:tcPr>
            <w:tcW w:w="51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32B3B8" w14:textId="77777777" w:rsidR="004062BB" w:rsidRDefault="006138F3">
            <w:r>
              <w:rPr>
                <w:sz w:val="17"/>
              </w:rPr>
              <w:t>Call to Order and Introductions</w:t>
            </w:r>
          </w:p>
        </w:tc>
        <w:tc>
          <w:tcPr>
            <w:tcW w:w="223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255F00" w14:textId="77777777" w:rsidR="004062BB" w:rsidRDefault="006138F3">
            <w:r>
              <w:rPr>
                <w:color w:val="5B6570"/>
                <w:sz w:val="16"/>
              </w:rPr>
              <w:t>Stephanie Collins, Chair</w:t>
            </w:r>
          </w:p>
        </w:tc>
        <w:tc>
          <w:tcPr>
            <w:tcW w:w="13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BA75F1" w14:textId="77777777" w:rsidR="004062BB" w:rsidRDefault="006138F3">
            <w:pPr>
              <w:jc w:val="center"/>
            </w:pPr>
            <w:r>
              <w:rPr>
                <w:b/>
                <w:color w:val="315E68"/>
                <w:sz w:val="16"/>
              </w:rPr>
              <w:t>Information</w:t>
            </w:r>
          </w:p>
        </w:tc>
      </w:tr>
      <w:tr w:rsidR="004062BB" w14:paraId="564F3CFC" w14:textId="77777777">
        <w:trPr>
          <w:jc w:val="center"/>
        </w:trPr>
        <w:tc>
          <w:tcPr>
            <w:tcW w:w="648" w:type="dxa"/>
            <w:shd w:val="clear" w:color="auto" w:fill="EEF3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3FBE0E" w14:textId="77777777" w:rsidR="004062BB" w:rsidRDefault="006138F3">
            <w:pPr>
              <w:jc w:val="center"/>
            </w:pPr>
            <w:r>
              <w:rPr>
                <w:b/>
                <w:color w:val="173A4A"/>
                <w:sz w:val="17"/>
              </w:rPr>
              <w:t>II.</w:t>
            </w:r>
          </w:p>
        </w:tc>
        <w:tc>
          <w:tcPr>
            <w:tcW w:w="5112" w:type="dxa"/>
            <w:shd w:val="clear" w:color="auto" w:fill="EEF3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6AF7BA" w14:textId="77777777" w:rsidR="004062BB" w:rsidRDefault="006138F3">
            <w:r>
              <w:rPr>
                <w:sz w:val="17"/>
              </w:rPr>
              <w:t>Approval of August 26, 2026 Meeting Minutes</w:t>
            </w:r>
          </w:p>
        </w:tc>
        <w:tc>
          <w:tcPr>
            <w:tcW w:w="2232" w:type="dxa"/>
            <w:shd w:val="clear" w:color="auto" w:fill="EEF3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AE6FD7" w14:textId="77777777" w:rsidR="004062BB" w:rsidRDefault="006138F3">
            <w:r>
              <w:rPr>
                <w:color w:val="5B6570"/>
                <w:sz w:val="16"/>
              </w:rPr>
              <w:t>Stephanie Collins, Chair</w:t>
            </w:r>
          </w:p>
        </w:tc>
        <w:tc>
          <w:tcPr>
            <w:tcW w:w="1368" w:type="dxa"/>
            <w:shd w:val="clear" w:color="auto" w:fill="EEF3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0559B5" w14:textId="77777777" w:rsidR="004062BB" w:rsidRDefault="006138F3">
            <w:pPr>
              <w:jc w:val="center"/>
            </w:pPr>
            <w:r>
              <w:rPr>
                <w:b/>
                <w:color w:val="315E68"/>
                <w:sz w:val="16"/>
              </w:rPr>
              <w:t>Vote</w:t>
            </w:r>
          </w:p>
        </w:tc>
      </w:tr>
      <w:tr w:rsidR="004062BB" w14:paraId="0FEFECB7" w14:textId="77777777">
        <w:trPr>
          <w:jc w:val="center"/>
        </w:trPr>
        <w:tc>
          <w:tcPr>
            <w:tcW w:w="64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E36D48" w14:textId="77777777" w:rsidR="004062BB" w:rsidRDefault="006138F3">
            <w:pPr>
              <w:jc w:val="center"/>
            </w:pPr>
            <w:r>
              <w:rPr>
                <w:b/>
                <w:color w:val="173A4A"/>
                <w:sz w:val="17"/>
              </w:rPr>
              <w:t>III.</w:t>
            </w:r>
          </w:p>
        </w:tc>
        <w:tc>
          <w:tcPr>
            <w:tcW w:w="51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E445EA" w14:textId="77777777" w:rsidR="004062BB" w:rsidRDefault="006138F3">
            <w:r>
              <w:rPr>
                <w:sz w:val="17"/>
              </w:rPr>
              <w:t>PY26 Financial KPI and In-House Budget Review</w:t>
            </w:r>
          </w:p>
        </w:tc>
        <w:tc>
          <w:tcPr>
            <w:tcW w:w="223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5AE4EB" w14:textId="77777777" w:rsidR="004062BB" w:rsidRDefault="006138F3">
            <w:r>
              <w:rPr>
                <w:color w:val="5B6570"/>
                <w:sz w:val="16"/>
              </w:rPr>
              <w:t>WorkLink Staff</w:t>
            </w:r>
          </w:p>
        </w:tc>
        <w:tc>
          <w:tcPr>
            <w:tcW w:w="13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0CED14" w14:textId="77777777" w:rsidR="004062BB" w:rsidRDefault="006138F3">
            <w:pPr>
              <w:jc w:val="center"/>
            </w:pPr>
            <w:r>
              <w:rPr>
                <w:b/>
                <w:color w:val="315E68"/>
                <w:sz w:val="16"/>
              </w:rPr>
              <w:t>Information</w:t>
            </w:r>
          </w:p>
        </w:tc>
      </w:tr>
      <w:tr w:rsidR="004062BB" w14:paraId="6454932F" w14:textId="77777777">
        <w:trPr>
          <w:jc w:val="center"/>
        </w:trPr>
        <w:tc>
          <w:tcPr>
            <w:tcW w:w="648" w:type="dxa"/>
            <w:shd w:val="clear" w:color="auto" w:fill="EEF3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58D0CC" w14:textId="77777777" w:rsidR="004062BB" w:rsidRDefault="006138F3">
            <w:pPr>
              <w:jc w:val="center"/>
            </w:pPr>
            <w:r>
              <w:rPr>
                <w:b/>
                <w:color w:val="173A4A"/>
                <w:sz w:val="17"/>
              </w:rPr>
              <w:t>IV.</w:t>
            </w:r>
          </w:p>
        </w:tc>
        <w:tc>
          <w:tcPr>
            <w:tcW w:w="5112" w:type="dxa"/>
            <w:shd w:val="clear" w:color="auto" w:fill="EEF3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ECAF3" w14:textId="77777777" w:rsidR="004062BB" w:rsidRDefault="006138F3">
            <w:r>
              <w:rPr>
                <w:sz w:val="17"/>
              </w:rPr>
              <w:t>Rapid Response / Incumbent Worker Training Grants</w:t>
            </w:r>
          </w:p>
        </w:tc>
        <w:tc>
          <w:tcPr>
            <w:tcW w:w="2232" w:type="dxa"/>
            <w:shd w:val="clear" w:color="auto" w:fill="EEF3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CC7F87" w14:textId="77777777" w:rsidR="004062BB" w:rsidRDefault="006138F3">
            <w:r>
              <w:rPr>
                <w:color w:val="5B6570"/>
                <w:sz w:val="16"/>
              </w:rPr>
              <w:t>WorkLink Staff</w:t>
            </w:r>
          </w:p>
        </w:tc>
        <w:tc>
          <w:tcPr>
            <w:tcW w:w="1368" w:type="dxa"/>
            <w:shd w:val="clear" w:color="auto" w:fill="EEF3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45582E" w14:textId="77777777" w:rsidR="004062BB" w:rsidRDefault="006138F3">
            <w:pPr>
              <w:jc w:val="center"/>
            </w:pPr>
            <w:r>
              <w:rPr>
                <w:b/>
                <w:color w:val="315E68"/>
                <w:sz w:val="16"/>
              </w:rPr>
              <w:t>Information</w:t>
            </w:r>
          </w:p>
        </w:tc>
      </w:tr>
      <w:tr w:rsidR="004062BB" w14:paraId="5A2325C6" w14:textId="77777777">
        <w:trPr>
          <w:jc w:val="center"/>
        </w:trPr>
        <w:tc>
          <w:tcPr>
            <w:tcW w:w="64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9F4DF0" w14:textId="77777777" w:rsidR="004062BB" w:rsidRDefault="006138F3">
            <w:pPr>
              <w:jc w:val="center"/>
            </w:pPr>
            <w:r>
              <w:rPr>
                <w:b/>
                <w:color w:val="173A4A"/>
                <w:sz w:val="17"/>
              </w:rPr>
              <w:t>V.</w:t>
            </w:r>
          </w:p>
        </w:tc>
        <w:tc>
          <w:tcPr>
            <w:tcW w:w="51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7DBE30" w14:textId="77777777" w:rsidR="004062BB" w:rsidRDefault="006138F3">
            <w:r>
              <w:rPr>
                <w:b/>
                <w:sz w:val="17"/>
              </w:rPr>
              <w:t>PY26 Eckerd Workforce Development Services</w:t>
            </w:r>
            <w:r>
              <w:rPr>
                <w:b/>
                <w:sz w:val="17"/>
              </w:rPr>
              <w:br/>
              <w:t>a. Adult/DW Operator - All Sources</w:t>
            </w:r>
            <w:r>
              <w:rPr>
                <w:b/>
                <w:sz w:val="17"/>
              </w:rPr>
              <w:br/>
              <w:t>b. Adult/DW Program - All Sources</w:t>
            </w:r>
            <w:r>
              <w:rPr>
                <w:b/>
                <w:sz w:val="17"/>
              </w:rPr>
              <w:br/>
              <w:t>c. Youth Program - All Sources</w:t>
            </w:r>
          </w:p>
        </w:tc>
        <w:tc>
          <w:tcPr>
            <w:tcW w:w="223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F614A5" w14:textId="77777777" w:rsidR="004062BB" w:rsidRDefault="006138F3">
            <w:r>
              <w:rPr>
                <w:color w:val="5B6570"/>
                <w:sz w:val="16"/>
              </w:rPr>
              <w:t>Provider Staff</w:t>
            </w:r>
          </w:p>
        </w:tc>
        <w:tc>
          <w:tcPr>
            <w:tcW w:w="13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82FCA5" w14:textId="77777777" w:rsidR="004062BB" w:rsidRDefault="006138F3">
            <w:pPr>
              <w:jc w:val="center"/>
            </w:pPr>
            <w:r>
              <w:rPr>
                <w:b/>
                <w:color w:val="315E68"/>
                <w:sz w:val="16"/>
              </w:rPr>
              <w:t>Information</w:t>
            </w:r>
          </w:p>
        </w:tc>
      </w:tr>
      <w:tr w:rsidR="004062BB" w14:paraId="1D1C29AE" w14:textId="77777777">
        <w:trPr>
          <w:jc w:val="center"/>
        </w:trPr>
        <w:tc>
          <w:tcPr>
            <w:tcW w:w="648" w:type="dxa"/>
            <w:shd w:val="clear" w:color="auto" w:fill="EEF3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6D02FC" w14:textId="77777777" w:rsidR="004062BB" w:rsidRDefault="006138F3">
            <w:pPr>
              <w:jc w:val="center"/>
            </w:pPr>
            <w:r>
              <w:rPr>
                <w:b/>
                <w:color w:val="173A4A"/>
                <w:sz w:val="17"/>
              </w:rPr>
              <w:t>VI.</w:t>
            </w:r>
          </w:p>
        </w:tc>
        <w:tc>
          <w:tcPr>
            <w:tcW w:w="5112" w:type="dxa"/>
            <w:shd w:val="clear" w:color="auto" w:fill="EEF3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184029" w14:textId="77777777" w:rsidR="004062BB" w:rsidRDefault="006138F3">
            <w:r>
              <w:rPr>
                <w:sz w:val="17"/>
              </w:rPr>
              <w:t>Budget Modifications or Other Action Items</w:t>
            </w:r>
          </w:p>
        </w:tc>
        <w:tc>
          <w:tcPr>
            <w:tcW w:w="2232" w:type="dxa"/>
            <w:shd w:val="clear" w:color="auto" w:fill="EEF3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622ABB" w14:textId="77777777" w:rsidR="004062BB" w:rsidRDefault="006138F3">
            <w:r>
              <w:rPr>
                <w:color w:val="5B6570"/>
                <w:sz w:val="16"/>
              </w:rPr>
              <w:t>WorkLink / Provider Staff</w:t>
            </w:r>
          </w:p>
        </w:tc>
        <w:tc>
          <w:tcPr>
            <w:tcW w:w="1368" w:type="dxa"/>
            <w:shd w:val="clear" w:color="auto" w:fill="EEF3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E0681" w14:textId="77777777" w:rsidR="004062BB" w:rsidRDefault="006138F3">
            <w:pPr>
              <w:jc w:val="center"/>
            </w:pPr>
            <w:r>
              <w:rPr>
                <w:b/>
                <w:color w:val="315E68"/>
                <w:sz w:val="16"/>
              </w:rPr>
              <w:t>Vote if needed</w:t>
            </w:r>
          </w:p>
        </w:tc>
      </w:tr>
      <w:tr w:rsidR="004062BB" w14:paraId="4304DC3B" w14:textId="77777777">
        <w:trPr>
          <w:jc w:val="center"/>
        </w:trPr>
        <w:tc>
          <w:tcPr>
            <w:tcW w:w="64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77AF22" w14:textId="77777777" w:rsidR="004062BB" w:rsidRDefault="006138F3">
            <w:pPr>
              <w:jc w:val="center"/>
            </w:pPr>
            <w:r>
              <w:rPr>
                <w:b/>
                <w:color w:val="173A4A"/>
                <w:sz w:val="17"/>
              </w:rPr>
              <w:t>VII.</w:t>
            </w:r>
          </w:p>
        </w:tc>
        <w:tc>
          <w:tcPr>
            <w:tcW w:w="51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868AA8" w14:textId="77777777" w:rsidR="004062BB" w:rsidRDefault="006138F3">
            <w:r>
              <w:rPr>
                <w:sz w:val="17"/>
              </w:rPr>
              <w:t>Other Business and 2027 Meeting Dates</w:t>
            </w:r>
            <w:r>
              <w:rPr>
                <w:sz w:val="17"/>
              </w:rPr>
              <w:br/>
              <w:t>January 27, 2027  |  April 28, 2027</w:t>
            </w:r>
          </w:p>
        </w:tc>
        <w:tc>
          <w:tcPr>
            <w:tcW w:w="223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825109" w14:textId="77777777" w:rsidR="004062BB" w:rsidRDefault="006138F3">
            <w:r>
              <w:rPr>
                <w:color w:val="5B6570"/>
                <w:sz w:val="16"/>
              </w:rPr>
              <w:t>Stephanie Collins, Chair</w:t>
            </w:r>
          </w:p>
        </w:tc>
        <w:tc>
          <w:tcPr>
            <w:tcW w:w="13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6B7F70" w14:textId="77777777" w:rsidR="004062BB" w:rsidRDefault="006138F3">
            <w:pPr>
              <w:jc w:val="center"/>
            </w:pPr>
            <w:r>
              <w:rPr>
                <w:b/>
                <w:color w:val="315E68"/>
                <w:sz w:val="16"/>
              </w:rPr>
              <w:t>Vote if needed</w:t>
            </w:r>
          </w:p>
        </w:tc>
      </w:tr>
      <w:tr w:rsidR="004062BB" w14:paraId="30E2ED61" w14:textId="77777777">
        <w:trPr>
          <w:jc w:val="center"/>
        </w:trPr>
        <w:tc>
          <w:tcPr>
            <w:tcW w:w="648" w:type="dxa"/>
            <w:shd w:val="clear" w:color="auto" w:fill="EEF3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8196AE" w14:textId="77777777" w:rsidR="004062BB" w:rsidRDefault="006138F3">
            <w:pPr>
              <w:jc w:val="center"/>
            </w:pPr>
            <w:r>
              <w:rPr>
                <w:b/>
                <w:color w:val="173A4A"/>
                <w:sz w:val="17"/>
              </w:rPr>
              <w:t>VIII.</w:t>
            </w:r>
          </w:p>
        </w:tc>
        <w:tc>
          <w:tcPr>
            <w:tcW w:w="5112" w:type="dxa"/>
            <w:shd w:val="clear" w:color="auto" w:fill="EEF3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7E637C" w14:textId="77777777" w:rsidR="004062BB" w:rsidRDefault="006138F3">
            <w:r>
              <w:rPr>
                <w:sz w:val="17"/>
              </w:rPr>
              <w:t>Adjournment</w:t>
            </w:r>
          </w:p>
        </w:tc>
        <w:tc>
          <w:tcPr>
            <w:tcW w:w="2232" w:type="dxa"/>
            <w:shd w:val="clear" w:color="auto" w:fill="EEF3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BB5075" w14:textId="77777777" w:rsidR="004062BB" w:rsidRDefault="006138F3">
            <w:r>
              <w:rPr>
                <w:color w:val="5B6570"/>
                <w:sz w:val="16"/>
              </w:rPr>
              <w:t>Stephanie Collins, Chair</w:t>
            </w:r>
          </w:p>
        </w:tc>
        <w:tc>
          <w:tcPr>
            <w:tcW w:w="1368" w:type="dxa"/>
            <w:shd w:val="clear" w:color="auto" w:fill="EEF3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0A6C20" w14:textId="77777777" w:rsidR="004062BB" w:rsidRDefault="006138F3">
            <w:pPr>
              <w:jc w:val="center"/>
            </w:pPr>
            <w:r>
              <w:rPr>
                <w:b/>
                <w:color w:val="315E68"/>
                <w:sz w:val="16"/>
              </w:rPr>
              <w:t>Vote</w:t>
            </w:r>
          </w:p>
        </w:tc>
      </w:tr>
    </w:tbl>
    <w:p w14:paraId="0CB96F58" w14:textId="77777777" w:rsidR="004062BB" w:rsidRDefault="006138F3">
      <w:pPr>
        <w:spacing w:before="100" w:after="40"/>
      </w:pPr>
      <w:r>
        <w:rPr>
          <w:b/>
          <w:color w:val="315E68"/>
        </w:rPr>
        <w:t>SUGGESTED MOTIONS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792"/>
      </w:tblGrid>
      <w:tr w:rsidR="004062BB" w14:paraId="2A5FA24D" w14:textId="77777777">
        <w:trPr>
          <w:jc w:val="center"/>
        </w:trPr>
        <w:tc>
          <w:tcPr>
            <w:tcW w:w="9792" w:type="dxa"/>
            <w:shd w:val="clear" w:color="auto" w:fill="F7F3E8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40F132EC" w14:textId="77777777" w:rsidR="004062BB" w:rsidRDefault="006138F3">
            <w:pPr>
              <w:spacing w:after="20"/>
              <w:ind w:left="216" w:hanging="173"/>
            </w:pPr>
            <w:r>
              <w:rPr>
                <w:b/>
                <w:color w:val="C28A2C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Approve the August 26, 2026 Finance Committee meeting minutes as presented.</w:t>
            </w:r>
          </w:p>
          <w:p w14:paraId="003B6B2B" w14:textId="77777777" w:rsidR="004062BB" w:rsidRDefault="006138F3">
            <w:pPr>
              <w:spacing w:after="20"/>
              <w:ind w:left="216" w:hanging="173"/>
            </w:pPr>
            <w:r>
              <w:rPr>
                <w:b/>
                <w:color w:val="C28A2C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Recommend approval of any specified budget or contract modification, including the exact funding stream and amount, and forward the recommendation to the Workforce Development Board.</w:t>
            </w:r>
          </w:p>
          <w:p w14:paraId="028B0586" w14:textId="77777777" w:rsidR="004062BB" w:rsidRDefault="006138F3">
            <w:pPr>
              <w:spacing w:after="20"/>
              <w:ind w:left="216" w:hanging="173"/>
            </w:pPr>
            <w:r>
              <w:rPr>
                <w:b/>
                <w:color w:val="C28A2C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Adjourn the meeting.</w:t>
            </w:r>
          </w:p>
        </w:tc>
      </w:tr>
    </w:tbl>
    <w:p w14:paraId="31E223CD" w14:textId="77777777" w:rsidR="006138F3" w:rsidRDefault="006138F3"/>
    <w:sectPr w:rsidR="006138F3" w:rsidSect="00034616">
      <w:footerReference w:type="default" r:id="rId9"/>
      <w:pgSz w:w="12240" w:h="15840"/>
      <w:pgMar w:top="864" w:right="1224" w:bottom="864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3C9FF" w14:textId="77777777" w:rsidR="006138F3" w:rsidRDefault="006138F3">
      <w:pPr>
        <w:spacing w:line="240" w:lineRule="auto"/>
      </w:pPr>
      <w:r>
        <w:separator/>
      </w:r>
    </w:p>
  </w:endnote>
  <w:endnote w:type="continuationSeparator" w:id="0">
    <w:p w14:paraId="223A9EF2" w14:textId="77777777" w:rsidR="006138F3" w:rsidRDefault="006138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CA04A" w14:textId="77777777" w:rsidR="004062BB" w:rsidRDefault="006138F3">
    <w:pPr>
      <w:pStyle w:val="Footer"/>
      <w:jc w:val="center"/>
    </w:pPr>
    <w:r>
      <w:rPr>
        <w:color w:val="5B6570"/>
        <w:sz w:val="14"/>
      </w:rPr>
      <w:t xml:space="preserve">An Equal Opportunity Employer / </w:t>
    </w:r>
    <w:proofErr w:type="gramStart"/>
    <w:r>
      <w:rPr>
        <w:color w:val="5B6570"/>
        <w:sz w:val="14"/>
      </w:rPr>
      <w:t>Program  |</w:t>
    </w:r>
    <w:proofErr w:type="gramEnd"/>
    <w:r>
      <w:rPr>
        <w:color w:val="5B6570"/>
        <w:sz w:val="14"/>
      </w:rPr>
      <w:t xml:space="preserve">  Auxiliary aids and services are available upon request to individuals with disabilities.  </w:t>
    </w:r>
    <w:proofErr w:type="gramStart"/>
    <w:r>
      <w:rPr>
        <w:color w:val="5B6570"/>
        <w:sz w:val="14"/>
      </w:rPr>
      <w:t>|  Relay</w:t>
    </w:r>
    <w:proofErr w:type="gramEnd"/>
    <w:r>
      <w:rPr>
        <w:color w:val="5B6570"/>
        <w:sz w:val="14"/>
      </w:rPr>
      <w:t xml:space="preserve"> Service: Dial 711 (TTY).</w:t>
    </w:r>
    <w:r>
      <w:rPr>
        <w:color w:val="5B6570"/>
        <w:sz w:val="14"/>
      </w:rPr>
      <w:br/>
      <w:t>For program funding details in compliance with the Stevens Amendment, visit www.worklinkweb.com.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AFDD5" w14:textId="77777777" w:rsidR="006138F3" w:rsidRDefault="006138F3">
      <w:pPr>
        <w:spacing w:line="240" w:lineRule="auto"/>
      </w:pPr>
      <w:r>
        <w:separator/>
      </w:r>
    </w:p>
  </w:footnote>
  <w:footnote w:type="continuationSeparator" w:id="0">
    <w:p w14:paraId="1EED7FD8" w14:textId="77777777" w:rsidR="006138F3" w:rsidRDefault="006138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381764">
    <w:abstractNumId w:val="8"/>
  </w:num>
  <w:num w:numId="2" w16cid:durableId="2048330886">
    <w:abstractNumId w:val="6"/>
  </w:num>
  <w:num w:numId="3" w16cid:durableId="1170952059">
    <w:abstractNumId w:val="5"/>
  </w:num>
  <w:num w:numId="4" w16cid:durableId="918059309">
    <w:abstractNumId w:val="4"/>
  </w:num>
  <w:num w:numId="5" w16cid:durableId="1213006215">
    <w:abstractNumId w:val="7"/>
  </w:num>
  <w:num w:numId="6" w16cid:durableId="468210997">
    <w:abstractNumId w:val="3"/>
  </w:num>
  <w:num w:numId="7" w16cid:durableId="170729266">
    <w:abstractNumId w:val="2"/>
  </w:num>
  <w:num w:numId="8" w16cid:durableId="1438987858">
    <w:abstractNumId w:val="1"/>
  </w:num>
  <w:num w:numId="9" w16cid:durableId="847060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A44"/>
    <w:rsid w:val="0006063C"/>
    <w:rsid w:val="0015074B"/>
    <w:rsid w:val="0029639D"/>
    <w:rsid w:val="00326F90"/>
    <w:rsid w:val="004062BB"/>
    <w:rsid w:val="006138F3"/>
    <w:rsid w:val="006E0BB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5F9830"/>
  <w14:defaultImageDpi w14:val="300"/>
  <w15:docId w15:val="{6AFA78B5-623E-492B-9E6E-352ECE0B8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222222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72027241614132?p=2U05gcI9b1uopY6vY6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EF8FC827CD7246BECDE47F5BAB23E1" ma:contentTypeVersion="19" ma:contentTypeDescription="Create a new document." ma:contentTypeScope="" ma:versionID="3daa77b533b3a07c4b14b5ad55c2d450">
  <xsd:schema xmlns:xsd="http://www.w3.org/2001/XMLSchema" xmlns:xs="http://www.w3.org/2001/XMLSchema" xmlns:p="http://schemas.microsoft.com/office/2006/metadata/properties" xmlns:ns2="fe5167a0-4ba2-447b-b9ca-0975c6d2f4d3" xmlns:ns3="d44c4265-068b-466a-9171-d480916e0225" targetNamespace="http://schemas.microsoft.com/office/2006/metadata/properties" ma:root="true" ma:fieldsID="a48366f5e3803fb09d690c1f74876662" ns2:_="" ns3:_="">
    <xsd:import namespace="fe5167a0-4ba2-447b-b9ca-0975c6d2f4d3"/>
    <xsd:import namespace="d44c4265-068b-466a-9171-d480916e02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167a0-4ba2-447b-b9ca-0975c6d2f4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9d194a-e82e-431c-a052-e7d9c2e038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c4265-068b-466a-9171-d480916e022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785307f-bff3-4416-8f99-e71c8cc818c6}" ma:internalName="TaxCatchAll" ma:showField="CatchAllData" ma:web="d44c4265-068b-466a-9171-d480916e02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5167a0-4ba2-447b-b9ca-0975c6d2f4d3">
      <Terms xmlns="http://schemas.microsoft.com/office/infopath/2007/PartnerControls"/>
    </lcf76f155ced4ddcb4097134ff3c332f>
    <TaxCatchAll xmlns="d44c4265-068b-466a-9171-d480916e0225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8E17AE-9825-48E2-AAF8-5B16584C43EE}"/>
</file>

<file path=customXml/itemProps3.xml><?xml version="1.0" encoding="utf-8"?>
<ds:datastoreItem xmlns:ds="http://schemas.openxmlformats.org/officeDocument/2006/customXml" ds:itemID="{664D88F8-A9A8-49AA-A229-AC1B0E80D181}"/>
</file>

<file path=customXml/itemProps4.xml><?xml version="1.0" encoding="utf-8"?>
<ds:datastoreItem xmlns:ds="http://schemas.openxmlformats.org/officeDocument/2006/customXml" ds:itemID="{8CF41F9F-BC32-4083-B9D9-29FB1E5122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WorkLink Finance Committee Agenda - October 21, 2026</dc:title>
  <dc:subject>Finance Committee Agenda</dc:subject>
  <dc:creator>Windy Graham</dc:creator>
  <cp:keywords>WorkLink, Finance Committee, Agenda, October 21 2026</cp:keywords>
  <dc:description>generated by python-docx</dc:description>
  <cp:lastModifiedBy>Windy Graham</cp:lastModifiedBy>
  <cp:revision>2</cp:revision>
  <dcterms:created xsi:type="dcterms:W3CDTF">2026-10-15T15:52:00Z</dcterms:created>
  <dcterms:modified xsi:type="dcterms:W3CDTF">2026-10-15T15:52:00Z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0x01010028EF8FC827CD7246BECDE47F5BAB23E1</vt:lpwstr>
  </property>
  <property fmtid="{D5CDD505-2E9C-101B-9397-08002B2CF9AE}" pid="4" name="docLang">
    <vt:lpwstr>en</vt:lpwstr>
  </property>
</Properties>
</file>